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82F07" w14:textId="77777777" w:rsidR="0099297B" w:rsidRDefault="003D1717">
      <w:pPr>
        <w:spacing w:before="100" w:after="100"/>
      </w:pPr>
      <w:r>
        <w:rPr>
          <w:b/>
          <w:color w:val="808080"/>
          <w:sz w:val="72"/>
          <w:szCs w:val="72"/>
          <w:lang w:eastAsia="ar-SA"/>
        </w:rPr>
        <w:t>Stellungnahme</w:t>
      </w:r>
    </w:p>
    <w:p w14:paraId="6DA0ECCB" w14:textId="592CE84B" w:rsidR="0099297B" w:rsidRDefault="00EB3F73">
      <w:pPr>
        <w:rPr>
          <w:rFonts w:asciiTheme="minorHAnsi" w:hAnsiTheme="minorHAnsi" w:cstheme="minorHAnsi"/>
          <w:sz w:val="28"/>
        </w:rPr>
      </w:pPr>
      <w:r>
        <w:rPr>
          <w:rFonts w:ascii="Arial" w:hAnsi="Arial" w:cs="Arial"/>
          <w:b/>
        </w:rPr>
        <w:t>Apothekenprotest</w:t>
      </w:r>
      <w:r w:rsidR="00A002E7">
        <w:rPr>
          <w:rFonts w:ascii="Arial" w:hAnsi="Arial" w:cs="Arial"/>
          <w:b/>
        </w:rPr>
        <w:br/>
      </w:r>
      <w:r w:rsidRPr="00EB3F73">
        <w:rPr>
          <w:rFonts w:cstheme="minorHAnsi"/>
          <w:b/>
          <w:sz w:val="36"/>
          <w:szCs w:val="28"/>
          <w:lang w:eastAsia="ar-SA"/>
        </w:rPr>
        <w:t>Verlässliche wirtschaftliche Rahmenbedingungen für eine stabile Arzneimittelversorgung</w:t>
      </w:r>
    </w:p>
    <w:p w14:paraId="16994DCD" w14:textId="4CC2A6F1" w:rsidR="00963D9D" w:rsidRPr="00963D9D" w:rsidRDefault="00EB3F73" w:rsidP="00963D9D">
      <w:pPr>
        <w:spacing w:after="0" w:line="240" w:lineRule="auto"/>
        <w:jc w:val="both"/>
        <w:rPr>
          <w:rFonts w:ascii="Arial" w:hAnsi="Arial" w:cs="Arial"/>
          <w:lang w:eastAsia="ar-SA"/>
        </w:rPr>
      </w:pPr>
      <w:r w:rsidRPr="00EB3F73">
        <w:rPr>
          <w:rFonts w:ascii="Arial" w:hAnsi="Arial" w:cs="Arial"/>
          <w:b/>
          <w:bCs/>
          <w:lang w:eastAsia="ar-SA"/>
        </w:rPr>
        <w:t>Hannover, 23.03.2026</w:t>
      </w:r>
      <w:r w:rsidRPr="00EB3F73">
        <w:rPr>
          <w:rFonts w:ascii="Arial" w:hAnsi="Arial" w:cs="Arial"/>
          <w:lang w:eastAsia="ar-SA"/>
        </w:rPr>
        <w:t xml:space="preserve"> – </w:t>
      </w:r>
      <w:r w:rsidR="00963D9D" w:rsidRPr="00963D9D">
        <w:rPr>
          <w:rFonts w:ascii="Arial" w:hAnsi="Arial" w:cs="Arial"/>
          <w:lang w:eastAsia="ar-SA"/>
        </w:rPr>
        <w:t xml:space="preserve">Am heutigen Tag beteiligen sich </w:t>
      </w:r>
      <w:r w:rsidR="00982DAF" w:rsidRPr="00963D9D">
        <w:rPr>
          <w:rFonts w:ascii="Arial" w:hAnsi="Arial" w:cs="Arial"/>
          <w:lang w:eastAsia="ar-SA"/>
        </w:rPr>
        <w:t xml:space="preserve">Apothekerinnen und Apotheker </w:t>
      </w:r>
      <w:r w:rsidR="00982DAF">
        <w:rPr>
          <w:rFonts w:ascii="Arial" w:hAnsi="Arial" w:cs="Arial"/>
          <w:lang w:eastAsia="ar-SA"/>
        </w:rPr>
        <w:t xml:space="preserve">aus dem gesamten Bundesgebiet </w:t>
      </w:r>
      <w:r w:rsidR="00963D9D" w:rsidRPr="00963D9D">
        <w:rPr>
          <w:rFonts w:ascii="Arial" w:hAnsi="Arial" w:cs="Arial"/>
          <w:lang w:eastAsia="ar-SA"/>
        </w:rPr>
        <w:t>an Protestaktionen, um auf ihre angespannte wirtschaftliche Situation aufmerksam zu machen – auch in Niedersachsen.</w:t>
      </w:r>
    </w:p>
    <w:p w14:paraId="5FA2665A" w14:textId="6C3182E0" w:rsidR="00D75900" w:rsidRPr="003824C1" w:rsidRDefault="00D75900" w:rsidP="00D75900">
      <w:pPr>
        <w:spacing w:line="264" w:lineRule="auto"/>
        <w:jc w:val="both"/>
        <w:rPr>
          <w:rFonts w:ascii="Arial" w:hAnsi="Arial" w:cs="Arial"/>
        </w:rPr>
      </w:pPr>
      <w:r w:rsidRPr="003824C1">
        <w:rPr>
          <w:rFonts w:ascii="Arial" w:hAnsi="Arial" w:cs="Arial"/>
          <w:i/>
        </w:rPr>
        <w:t xml:space="preserve">Diese </w:t>
      </w:r>
      <w:r>
        <w:rPr>
          <w:rFonts w:ascii="Arial" w:hAnsi="Arial" w:cs="Arial"/>
          <w:i/>
        </w:rPr>
        <w:t xml:space="preserve">Stellungnahme </w:t>
      </w:r>
      <w:r w:rsidRPr="003824C1">
        <w:rPr>
          <w:rFonts w:ascii="Arial" w:hAnsi="Arial" w:cs="Arial"/>
          <w:i/>
        </w:rPr>
        <w:t xml:space="preserve">finden </w:t>
      </w:r>
      <w:r w:rsidRPr="00D75900">
        <w:rPr>
          <w:rFonts w:ascii="Arial" w:hAnsi="Arial" w:cs="Arial"/>
          <w:i/>
        </w:rPr>
        <w:t xml:space="preserve">Sie </w:t>
      </w:r>
      <w:hyperlink r:id="rId7" w:history="1">
        <w:r w:rsidRPr="00FE123E">
          <w:rPr>
            <w:rStyle w:val="Hyperlink"/>
            <w:rFonts w:ascii="Arial" w:hAnsi="Arial" w:cs="Arial"/>
            <w:i/>
            <w:color w:val="0000FF"/>
          </w:rPr>
          <w:t>hier</w:t>
        </w:r>
      </w:hyperlink>
      <w:r w:rsidRPr="00D75900">
        <w:rPr>
          <w:rFonts w:ascii="Arial" w:hAnsi="Arial" w:cs="Arial"/>
          <w:i/>
        </w:rPr>
        <w:t xml:space="preserve"> im</w:t>
      </w:r>
      <w:r w:rsidRPr="003824C1">
        <w:rPr>
          <w:rFonts w:ascii="Arial" w:hAnsi="Arial" w:cs="Arial"/>
          <w:i/>
        </w:rPr>
        <w:t xml:space="preserve"> PDF-Format.</w:t>
      </w:r>
    </w:p>
    <w:p w14:paraId="4C939E7D" w14:textId="7A299C30" w:rsidR="00963D9D" w:rsidRPr="00963D9D" w:rsidRDefault="00963D9D" w:rsidP="00963D9D">
      <w:pPr>
        <w:spacing w:after="0" w:line="240" w:lineRule="auto"/>
        <w:jc w:val="both"/>
        <w:rPr>
          <w:rFonts w:ascii="Arial" w:hAnsi="Arial" w:cs="Arial"/>
          <w:lang w:eastAsia="ar-SA"/>
        </w:rPr>
      </w:pPr>
      <w:r w:rsidRPr="00963D9D">
        <w:rPr>
          <w:rFonts w:ascii="Arial" w:hAnsi="Arial" w:cs="Arial"/>
          <w:lang w:eastAsia="ar-SA"/>
        </w:rPr>
        <w:t>Die Apothekerinnen und Apotheker vor Ort sichern täglich, rund um die Uhr, mit hoher fachlicher Kompetenz, persönlicher Verantwortung und großem Engagement die wohnortnahe Arzneimittelversorgung der Menschen. Sie beraten, prüfen und begleiten ihre Patientinnen und Patienten verlässlich im Alltag. Dieser gesetzliche Auftrag erfordert stabile und</w:t>
      </w:r>
      <w:r w:rsidR="00982DAF">
        <w:rPr>
          <w:rFonts w:ascii="Arial" w:hAnsi="Arial" w:cs="Arial"/>
          <w:lang w:eastAsia="ar-SA"/>
        </w:rPr>
        <w:t xml:space="preserve"> adäquate </w:t>
      </w:r>
      <w:r w:rsidRPr="00963D9D">
        <w:rPr>
          <w:rFonts w:ascii="Arial" w:hAnsi="Arial" w:cs="Arial"/>
          <w:lang w:eastAsia="ar-SA"/>
        </w:rPr>
        <w:t>wirtschaftliche Rahmenbedingungen. Genau hier besteht seit Jahren erheblicher Handlungsbedarf.</w:t>
      </w:r>
    </w:p>
    <w:p w14:paraId="260657B9" w14:textId="58BE9764" w:rsidR="00963D9D" w:rsidRPr="00963D9D" w:rsidRDefault="00963D9D" w:rsidP="00963D9D">
      <w:pPr>
        <w:spacing w:after="0" w:line="240" w:lineRule="auto"/>
        <w:jc w:val="both"/>
        <w:rPr>
          <w:rFonts w:ascii="Arial" w:hAnsi="Arial" w:cs="Arial"/>
          <w:lang w:eastAsia="ar-SA"/>
        </w:rPr>
      </w:pPr>
      <w:r w:rsidRPr="00963D9D">
        <w:rPr>
          <w:rFonts w:ascii="Arial" w:hAnsi="Arial" w:cs="Arial"/>
          <w:lang w:eastAsia="ar-SA"/>
        </w:rPr>
        <w:t xml:space="preserve">Wer die Kompetenz der Apothekerinnen und Apotheker stärken und ihre Rolle in der </w:t>
      </w:r>
      <w:r w:rsidRPr="00F2689D">
        <w:rPr>
          <w:rFonts w:ascii="Arial" w:hAnsi="Arial" w:cs="Arial"/>
          <w:lang w:eastAsia="ar-SA"/>
        </w:rPr>
        <w:t>Gesundheitsversorgung weiterentwickeln will,</w:t>
      </w:r>
      <w:r w:rsidRPr="00963D9D">
        <w:rPr>
          <w:rFonts w:ascii="Arial" w:hAnsi="Arial" w:cs="Arial"/>
          <w:lang w:eastAsia="ar-SA"/>
        </w:rPr>
        <w:t xml:space="preserve"> muss ihnen auch die notwendige wirtschaftliche Grundlage sichern. Ziel bleibt eine nachhaltige Stabilisierung der Vor-Ort-Apotheken, damit diese ihre gesetzlich übertragene Aufgabe auch </w:t>
      </w:r>
      <w:r w:rsidRPr="00442E6A">
        <w:rPr>
          <w:rFonts w:ascii="Arial" w:hAnsi="Arial" w:cs="Arial"/>
          <w:lang w:eastAsia="ar-SA"/>
        </w:rPr>
        <w:t xml:space="preserve">künftig </w:t>
      </w:r>
      <w:r w:rsidR="00442E6A" w:rsidRPr="00442E6A">
        <w:rPr>
          <w:rFonts w:ascii="Arial" w:hAnsi="Arial" w:cs="Arial"/>
          <w:lang w:eastAsia="ar-SA"/>
        </w:rPr>
        <w:t>zuverlässig</w:t>
      </w:r>
      <w:r w:rsidRPr="00442E6A">
        <w:rPr>
          <w:rFonts w:ascii="Arial" w:hAnsi="Arial" w:cs="Arial"/>
          <w:lang w:eastAsia="ar-SA"/>
        </w:rPr>
        <w:t>, qualitätsgesichert</w:t>
      </w:r>
      <w:r w:rsidRPr="00963D9D">
        <w:rPr>
          <w:rFonts w:ascii="Arial" w:hAnsi="Arial" w:cs="Arial"/>
          <w:lang w:eastAsia="ar-SA"/>
        </w:rPr>
        <w:t xml:space="preserve"> und flächendeckend erfüllen können.</w:t>
      </w:r>
    </w:p>
    <w:p w14:paraId="6C752656" w14:textId="3CA1732F" w:rsidR="00963D9D" w:rsidRPr="00963D9D" w:rsidRDefault="00963D9D" w:rsidP="00963D9D">
      <w:pPr>
        <w:spacing w:after="0" w:line="240" w:lineRule="auto"/>
        <w:jc w:val="both"/>
        <w:rPr>
          <w:rFonts w:ascii="Arial" w:hAnsi="Arial" w:cs="Arial"/>
          <w:lang w:eastAsia="ar-SA"/>
        </w:rPr>
      </w:pPr>
      <w:r w:rsidRPr="00963D9D">
        <w:rPr>
          <w:rFonts w:ascii="Arial" w:hAnsi="Arial" w:cs="Arial"/>
          <w:lang w:eastAsia="ar-SA"/>
        </w:rPr>
        <w:t xml:space="preserve">Auf politischer Ebene wurden in den vergangenen Monaten wichtige Signale gesetzt. Die angekündigte Erhöhung des Apothekenhonorars wurde von der </w:t>
      </w:r>
      <w:proofErr w:type="spellStart"/>
      <w:r w:rsidRPr="00963D9D">
        <w:rPr>
          <w:rFonts w:ascii="Arial" w:hAnsi="Arial" w:cs="Arial"/>
          <w:lang w:eastAsia="ar-SA"/>
        </w:rPr>
        <w:t>Apothekerschaft</w:t>
      </w:r>
      <w:proofErr w:type="spellEnd"/>
      <w:r w:rsidRPr="00963D9D">
        <w:rPr>
          <w:rFonts w:ascii="Arial" w:hAnsi="Arial" w:cs="Arial"/>
          <w:lang w:eastAsia="ar-SA"/>
        </w:rPr>
        <w:t xml:space="preserve"> als ein notwendiger und richtiger Schritt verstanden. Umso größer ist die Erwartung, dass diesen Signalen nun zeitnah</w:t>
      </w:r>
      <w:r w:rsidR="00442E6A">
        <w:rPr>
          <w:rFonts w:ascii="Arial" w:hAnsi="Arial" w:cs="Arial"/>
          <w:lang w:eastAsia="ar-SA"/>
        </w:rPr>
        <w:t xml:space="preserve"> klare</w:t>
      </w:r>
      <w:r w:rsidRPr="00963D9D">
        <w:rPr>
          <w:rFonts w:ascii="Arial" w:hAnsi="Arial" w:cs="Arial"/>
          <w:lang w:eastAsia="ar-SA"/>
        </w:rPr>
        <w:t xml:space="preserve"> Entscheidungen folgen.</w:t>
      </w:r>
    </w:p>
    <w:p w14:paraId="603A9BEF" w14:textId="4A592665" w:rsidR="0009613D" w:rsidRPr="007A4744" w:rsidRDefault="00963D9D" w:rsidP="00963D9D">
      <w:pPr>
        <w:spacing w:after="0" w:line="240" w:lineRule="auto"/>
        <w:jc w:val="both"/>
        <w:rPr>
          <w:rFonts w:ascii="Arial" w:hAnsi="Arial" w:cs="Arial"/>
          <w:lang w:eastAsia="ar-SA"/>
        </w:rPr>
      </w:pPr>
      <w:r w:rsidRPr="00963D9D">
        <w:rPr>
          <w:rFonts w:ascii="Arial" w:hAnsi="Arial" w:cs="Arial"/>
          <w:lang w:eastAsia="ar-SA"/>
        </w:rPr>
        <w:t xml:space="preserve">Cathrin </w:t>
      </w:r>
      <w:proofErr w:type="spellStart"/>
      <w:r w:rsidRPr="00963D9D">
        <w:rPr>
          <w:rFonts w:ascii="Arial" w:hAnsi="Arial" w:cs="Arial"/>
          <w:lang w:eastAsia="ar-SA"/>
        </w:rPr>
        <w:t>Burs</w:t>
      </w:r>
      <w:proofErr w:type="spellEnd"/>
      <w:r w:rsidRPr="00963D9D">
        <w:rPr>
          <w:rFonts w:ascii="Arial" w:hAnsi="Arial" w:cs="Arial"/>
          <w:lang w:eastAsia="ar-SA"/>
        </w:rPr>
        <w:t>, Präsidentin der Apothekerkammer Niedersachsen:</w:t>
      </w:r>
      <w:r>
        <w:rPr>
          <w:rFonts w:ascii="Arial" w:hAnsi="Arial" w:cs="Arial"/>
          <w:lang w:eastAsia="ar-SA"/>
        </w:rPr>
        <w:t xml:space="preserve"> </w:t>
      </w:r>
      <w:r w:rsidRPr="00963D9D">
        <w:rPr>
          <w:rFonts w:ascii="Arial" w:hAnsi="Arial" w:cs="Arial"/>
          <w:lang w:eastAsia="ar-SA"/>
        </w:rPr>
        <w:t>„Die Apothekerinnen und Apotheker übernehmen jeden Tag Verantwortung für die Arzneimittelversorgung der Menschen in unserem Land. Sie tun dies mit großer</w:t>
      </w:r>
      <w:r w:rsidR="00442E6A">
        <w:rPr>
          <w:rFonts w:ascii="Arial" w:hAnsi="Arial" w:cs="Arial"/>
          <w:lang w:eastAsia="ar-SA"/>
        </w:rPr>
        <w:t xml:space="preserve"> fachlicher Expertise, </w:t>
      </w:r>
      <w:r w:rsidRPr="00963D9D">
        <w:rPr>
          <w:rFonts w:ascii="Arial" w:hAnsi="Arial" w:cs="Arial"/>
          <w:lang w:eastAsia="ar-SA"/>
        </w:rPr>
        <w:t>persönlichem Einsatz und hohem Pflichtbewusstsein. Dass heute so viele von ihnen ein sichtbares Signal setzen, zeigt, wie ernst die Lage ist. Die politischen Zusagen der vergangenen Monate waren wichtig – jetzt erwarten die Apotheken zu Recht, dass daraus verlässliche Entscheidungen werden. Eine starke Apotheke vor Ort braucht nicht nur Anerkennung, sondern auch eine tragfähige wirtschaftliche Grundlage. Die Honorarerhöhung muss jetzt umgesetzt werden.“</w:t>
      </w:r>
    </w:p>
    <w:p w14:paraId="09C0178A" w14:textId="25C5048E" w:rsidR="0099297B" w:rsidRDefault="00C264D9">
      <w:pPr>
        <w:spacing w:line="264" w:lineRule="auto"/>
        <w:jc w:val="both"/>
      </w:pPr>
      <w:r>
        <w:rPr>
          <w:rFonts w:ascii="Arial" w:hAnsi="Arial" w:cs="Arial"/>
          <w:i/>
          <w:iCs/>
        </w:rPr>
        <w:t xml:space="preserve">Der </w:t>
      </w:r>
      <w:r w:rsidR="0083382B" w:rsidRPr="0083382B">
        <w:rPr>
          <w:rFonts w:ascii="Arial" w:hAnsi="Arial" w:cs="Arial"/>
          <w:i/>
          <w:iCs/>
        </w:rPr>
        <w:t xml:space="preserve">Apothekerkammer Niedersachsen gehören über 8.200 Mitglieder an. Die Apothekerin und der Apotheker sind fachlich unabhängige </w:t>
      </w:r>
      <w:proofErr w:type="spellStart"/>
      <w:proofErr w:type="gramStart"/>
      <w:r w:rsidR="0083382B" w:rsidRPr="0083382B">
        <w:rPr>
          <w:rFonts w:ascii="Arial" w:hAnsi="Arial" w:cs="Arial"/>
          <w:i/>
          <w:iCs/>
        </w:rPr>
        <w:t>Heilberufler:innen</w:t>
      </w:r>
      <w:proofErr w:type="spellEnd"/>
      <w:proofErr w:type="gramEnd"/>
      <w:r w:rsidR="0083382B" w:rsidRPr="0083382B">
        <w:rPr>
          <w:rFonts w:ascii="Arial" w:hAnsi="Arial" w:cs="Arial"/>
          <w:i/>
          <w:iCs/>
        </w:rPr>
        <w:t xml:space="preserve">. Der Gesetzgeber hat den selbstständigen </w:t>
      </w:r>
      <w:proofErr w:type="spellStart"/>
      <w:proofErr w:type="gramStart"/>
      <w:r w:rsidR="0083382B" w:rsidRPr="0083382B">
        <w:rPr>
          <w:rFonts w:ascii="Arial" w:hAnsi="Arial" w:cs="Arial"/>
          <w:i/>
          <w:iCs/>
        </w:rPr>
        <w:t>Apotheker:innen</w:t>
      </w:r>
      <w:proofErr w:type="spellEnd"/>
      <w:proofErr w:type="gramEnd"/>
      <w:r w:rsidR="0083382B" w:rsidRPr="0083382B">
        <w:rPr>
          <w:rFonts w:ascii="Arial" w:hAnsi="Arial" w:cs="Arial"/>
          <w:i/>
          <w:iCs/>
        </w:rPr>
        <w:t xml:space="preserve"> die sichere und flächendeckende Versorgung der Bevölkerung mit Arzneimitteln übertragen. Der Beruf erfordert ein vierjähriges </w:t>
      </w:r>
      <w:r w:rsidR="0083382B" w:rsidRPr="0083382B">
        <w:rPr>
          <w:rFonts w:ascii="Arial" w:hAnsi="Arial" w:cs="Arial"/>
          <w:i/>
          <w:iCs/>
        </w:rPr>
        <w:lastRenderedPageBreak/>
        <w:t>Pharmaziestudium an einer Universität und ein praktisches Jahr. Dabei erwerben die Studierenden Kenntnisse in pharmazeutischer Chemie und Biologie, Technologie, Pharmakologie, Toxikologie und Klinische</w:t>
      </w:r>
      <w:r w:rsidR="00385CBD">
        <w:rPr>
          <w:rFonts w:ascii="Arial" w:hAnsi="Arial" w:cs="Arial"/>
          <w:i/>
          <w:iCs/>
        </w:rPr>
        <w:t>r</w:t>
      </w:r>
      <w:r w:rsidR="0083382B" w:rsidRPr="0083382B">
        <w:rPr>
          <w:rFonts w:ascii="Arial" w:hAnsi="Arial" w:cs="Arial"/>
          <w:i/>
          <w:iCs/>
        </w:rPr>
        <w:t xml:space="preserve"> Pharmazie. Nach dem Staatsexamen erhalten die </w:t>
      </w:r>
      <w:proofErr w:type="spellStart"/>
      <w:proofErr w:type="gramStart"/>
      <w:r w:rsidR="0083382B" w:rsidRPr="0083382B">
        <w:rPr>
          <w:rFonts w:ascii="Arial" w:hAnsi="Arial" w:cs="Arial"/>
          <w:i/>
          <w:iCs/>
        </w:rPr>
        <w:t>Apotheker:innen</w:t>
      </w:r>
      <w:proofErr w:type="spellEnd"/>
      <w:proofErr w:type="gramEnd"/>
      <w:r w:rsidR="0083382B" w:rsidRPr="0083382B">
        <w:rPr>
          <w:rFonts w:ascii="Arial" w:hAnsi="Arial" w:cs="Arial"/>
          <w:i/>
          <w:iCs/>
        </w:rPr>
        <w:t xml:space="preserve"> eine Approbation. Nur mit dieser staatlichen Zulassung können sie eine öffentliche Apotheke führen. Als </w:t>
      </w:r>
      <w:proofErr w:type="spellStart"/>
      <w:proofErr w:type="gramStart"/>
      <w:r w:rsidR="0083382B" w:rsidRPr="0083382B">
        <w:rPr>
          <w:rFonts w:ascii="Arial" w:hAnsi="Arial" w:cs="Arial"/>
          <w:i/>
          <w:iCs/>
        </w:rPr>
        <w:t>Spezialist:innen</w:t>
      </w:r>
      <w:proofErr w:type="spellEnd"/>
      <w:proofErr w:type="gramEnd"/>
      <w:r w:rsidR="0083382B" w:rsidRPr="0083382B">
        <w:rPr>
          <w:rFonts w:ascii="Arial" w:hAnsi="Arial" w:cs="Arial"/>
          <w:i/>
          <w:iCs/>
        </w:rPr>
        <w:t xml:space="preserve"> für Gesundheit und Prävention beraten die </w:t>
      </w:r>
      <w:proofErr w:type="spellStart"/>
      <w:r w:rsidR="0083382B" w:rsidRPr="0083382B">
        <w:rPr>
          <w:rFonts w:ascii="Arial" w:hAnsi="Arial" w:cs="Arial"/>
          <w:i/>
          <w:iCs/>
        </w:rPr>
        <w:t>Apotheker:innen</w:t>
      </w:r>
      <w:proofErr w:type="spellEnd"/>
      <w:r w:rsidR="0083382B" w:rsidRPr="0083382B">
        <w:rPr>
          <w:rFonts w:ascii="Arial" w:hAnsi="Arial" w:cs="Arial"/>
          <w:i/>
          <w:iCs/>
        </w:rPr>
        <w:t xml:space="preserve"> die zur Ausübung der Heilkunde berechtigten Personen kompetent und unabhängig über Arzneimittel und apothekenpflichtige Medizinprodukte. </w:t>
      </w:r>
      <w:proofErr w:type="spellStart"/>
      <w:proofErr w:type="gramStart"/>
      <w:r w:rsidR="0083382B" w:rsidRPr="0083382B">
        <w:rPr>
          <w:rFonts w:ascii="Arial" w:hAnsi="Arial" w:cs="Arial"/>
          <w:i/>
          <w:iCs/>
        </w:rPr>
        <w:t>Apotheker:innen</w:t>
      </w:r>
      <w:proofErr w:type="spellEnd"/>
      <w:proofErr w:type="gramEnd"/>
      <w:r w:rsidR="0083382B" w:rsidRPr="0083382B">
        <w:rPr>
          <w:rFonts w:ascii="Arial" w:hAnsi="Arial" w:cs="Arial"/>
          <w:i/>
          <w:iCs/>
        </w:rPr>
        <w:t xml:space="preserve"> begleiten </w:t>
      </w:r>
      <w:proofErr w:type="spellStart"/>
      <w:r w:rsidR="0083382B" w:rsidRPr="0083382B">
        <w:rPr>
          <w:rFonts w:ascii="Arial" w:hAnsi="Arial" w:cs="Arial"/>
          <w:i/>
          <w:iCs/>
        </w:rPr>
        <w:t>Patient:innen</w:t>
      </w:r>
      <w:proofErr w:type="spellEnd"/>
      <w:r w:rsidR="0083382B" w:rsidRPr="0083382B">
        <w:rPr>
          <w:rFonts w:ascii="Arial" w:hAnsi="Arial" w:cs="Arial"/>
          <w:i/>
          <w:iCs/>
        </w:rPr>
        <w:t xml:space="preserve"> fachlich, unterstützen menschlich und helfen so, die Therapie im Alltag umzusetzen.</w:t>
      </w:r>
    </w:p>
    <w:p w14:paraId="2953AC0D" w14:textId="57639B37" w:rsidR="0099297B" w:rsidRDefault="00C264D9">
      <w:pPr>
        <w:jc w:val="both"/>
      </w:pPr>
      <w:r w:rsidRPr="003F6104">
        <w:rPr>
          <w:rFonts w:ascii="Arial" w:hAnsi="Arial" w:cs="Arial"/>
        </w:rPr>
        <w:t xml:space="preserve">Zeichen </w:t>
      </w:r>
      <w:r w:rsidR="00887265">
        <w:rPr>
          <w:rFonts w:ascii="Arial" w:hAnsi="Arial" w:cs="Arial"/>
        </w:rPr>
        <w:t>3</w:t>
      </w:r>
      <w:r w:rsidR="00963D9D">
        <w:rPr>
          <w:rFonts w:ascii="Arial" w:hAnsi="Arial" w:cs="Arial"/>
        </w:rPr>
        <w:t>.</w:t>
      </w:r>
      <w:r w:rsidR="00887265">
        <w:rPr>
          <w:rFonts w:ascii="Arial" w:hAnsi="Arial" w:cs="Arial"/>
        </w:rPr>
        <w:t>253</w:t>
      </w:r>
      <w:r w:rsidR="001E43F6" w:rsidRPr="003F6104">
        <w:rPr>
          <w:rFonts w:ascii="Arial" w:hAnsi="Arial" w:cs="Arial"/>
        </w:rPr>
        <w:t xml:space="preserve"> </w:t>
      </w:r>
      <w:r w:rsidRPr="003F6104">
        <w:rPr>
          <w:rFonts w:ascii="Arial" w:hAnsi="Arial" w:cs="Arial"/>
        </w:rPr>
        <w:t>inkl</w:t>
      </w:r>
      <w:r>
        <w:rPr>
          <w:rFonts w:ascii="Arial" w:hAnsi="Arial" w:cs="Arial"/>
        </w:rPr>
        <w:t>. Leerzeichen</w:t>
      </w:r>
    </w:p>
    <w:p w14:paraId="09FC3AEE" w14:textId="77777777" w:rsidR="009C0DF6" w:rsidRPr="009C0DF6" w:rsidRDefault="00C264D9">
      <w:pPr>
        <w:jc w:val="both"/>
        <w:rPr>
          <w:rFonts w:ascii="Arial" w:hAnsi="Arial" w:cs="Arial"/>
        </w:rPr>
      </w:pPr>
      <w:r>
        <w:rPr>
          <w:rFonts w:ascii="Arial" w:hAnsi="Arial" w:cs="Arial"/>
        </w:rPr>
        <w:t xml:space="preserve">Diese </w:t>
      </w:r>
      <w:r w:rsidR="003D1717">
        <w:rPr>
          <w:rFonts w:ascii="Arial" w:hAnsi="Arial" w:cs="Arial"/>
        </w:rPr>
        <w:t>Stellungnah</w:t>
      </w:r>
      <w:bookmarkStart w:id="0" w:name="_GoBack"/>
      <w:bookmarkEnd w:id="0"/>
      <w:r w:rsidR="003D1717">
        <w:rPr>
          <w:rFonts w:ascii="Arial" w:hAnsi="Arial" w:cs="Arial"/>
        </w:rPr>
        <w:t>me</w:t>
      </w:r>
      <w:r>
        <w:rPr>
          <w:rFonts w:ascii="Arial" w:hAnsi="Arial" w:cs="Arial"/>
        </w:rPr>
        <w:t xml:space="preserve"> finden Sie auch unter </w:t>
      </w:r>
      <w:hyperlink r:id="rId8">
        <w:r w:rsidR="009C0DF6">
          <w:rPr>
            <w:rStyle w:val="Internetlink"/>
            <w:rFonts w:ascii="Arial" w:hAnsi="Arial" w:cs="Arial"/>
          </w:rPr>
          <w:t>www.apothekerkammer-niedersachsen.de</w:t>
        </w:r>
      </w:hyperlink>
      <w:r w:rsidR="009C0DF6" w:rsidRPr="009C0DF6">
        <w:rPr>
          <w:rFonts w:ascii="Arial" w:hAnsi="Arial" w:cs="Arial"/>
        </w:rPr>
        <w:t>.</w:t>
      </w:r>
    </w:p>
    <w:p w14:paraId="2C6D6586" w14:textId="7FAFD310" w:rsidR="0099297B" w:rsidRDefault="00C264D9">
      <w:bookmarkStart w:id="1" w:name="_Hlk164346212"/>
      <w:r>
        <w:rPr>
          <w:rFonts w:ascii="Arial" w:hAnsi="Arial" w:cs="Arial"/>
          <w:b/>
          <w:spacing w:val="-3"/>
        </w:rPr>
        <w:t>Pressekontakt der Apothekerkammer Niedersachsen:</w:t>
      </w:r>
      <w:r>
        <w:rPr>
          <w:rFonts w:ascii="Arial" w:hAnsi="Arial" w:cs="Arial"/>
          <w:b/>
          <w:spacing w:val="-3"/>
        </w:rPr>
        <w:br/>
      </w:r>
      <w:r>
        <w:rPr>
          <w:rFonts w:ascii="Arial" w:hAnsi="Arial" w:cs="Arial"/>
        </w:rPr>
        <w:t>Azet</w:t>
      </w:r>
      <w:r>
        <w:rPr>
          <w:rFonts w:ascii="Arial" w:hAnsi="Arial" w:cs="Arial"/>
          <w:b/>
        </w:rPr>
        <w:t>PR</w:t>
      </w:r>
      <w:r>
        <w:rPr>
          <w:rFonts w:ascii="Arial" w:hAnsi="Arial" w:cs="Arial"/>
        </w:rPr>
        <w:br/>
        <w:t>Andrea Zaszczynski</w:t>
      </w:r>
      <w:r>
        <w:rPr>
          <w:rFonts w:ascii="Arial" w:hAnsi="Arial" w:cs="Arial"/>
        </w:rPr>
        <w:br/>
      </w:r>
      <w:proofErr w:type="spellStart"/>
      <w:r>
        <w:rPr>
          <w:rFonts w:ascii="Arial" w:hAnsi="Arial" w:cs="Arial"/>
        </w:rPr>
        <w:t>Wrangelstraße</w:t>
      </w:r>
      <w:proofErr w:type="spellEnd"/>
      <w:r>
        <w:rPr>
          <w:rFonts w:ascii="Arial" w:hAnsi="Arial" w:cs="Arial"/>
        </w:rPr>
        <w:t xml:space="preserve"> 111, 20253 Hamburg</w:t>
      </w:r>
      <w:r>
        <w:rPr>
          <w:rFonts w:ascii="Arial" w:hAnsi="Arial" w:cs="Arial"/>
        </w:rPr>
        <w:br/>
        <w:t>Telefon: 040 / 41 32 700</w:t>
      </w:r>
      <w:r>
        <w:rPr>
          <w:rFonts w:ascii="Arial" w:hAnsi="Arial" w:cs="Arial"/>
        </w:rPr>
        <w:br/>
      </w:r>
      <w:hyperlink r:id="rId9">
        <w:r>
          <w:rPr>
            <w:rStyle w:val="Internetlink"/>
            <w:rFonts w:ascii="Arial" w:hAnsi="Arial" w:cs="Arial"/>
          </w:rPr>
          <w:t>info@azetpr.com</w:t>
        </w:r>
      </w:hyperlink>
    </w:p>
    <w:bookmarkEnd w:id="1"/>
    <w:p w14:paraId="7BDC8DD5" w14:textId="6C87FA45" w:rsidR="0099297B" w:rsidRDefault="00C264D9">
      <w:r>
        <w:rPr>
          <w:rFonts w:ascii="Arial" w:hAnsi="Arial" w:cs="Arial"/>
          <w:b/>
          <w:lang w:eastAsia="de-DE"/>
        </w:rPr>
        <w:t>Apothekerkammer Niedersachsen</w:t>
      </w:r>
      <w:r>
        <w:rPr>
          <w:rFonts w:ascii="Arial" w:hAnsi="Arial" w:cs="Arial"/>
          <w:b/>
          <w:lang w:eastAsia="de-DE"/>
        </w:rPr>
        <w:br/>
      </w:r>
      <w:r>
        <w:rPr>
          <w:rFonts w:ascii="Arial" w:hAnsi="Arial" w:cs="Arial"/>
        </w:rPr>
        <w:t xml:space="preserve">Panagiota </w:t>
      </w:r>
      <w:proofErr w:type="spellStart"/>
      <w:r>
        <w:rPr>
          <w:rFonts w:ascii="Arial" w:hAnsi="Arial" w:cs="Arial"/>
        </w:rPr>
        <w:t>Fyssa</w:t>
      </w:r>
      <w:proofErr w:type="spellEnd"/>
      <w:r>
        <w:rPr>
          <w:rFonts w:ascii="Arial" w:hAnsi="Arial" w:cs="Arial"/>
        </w:rPr>
        <w:br/>
        <w:t>An der Markuskirche 4</w:t>
      </w:r>
      <w:r>
        <w:rPr>
          <w:rFonts w:ascii="Arial" w:hAnsi="Arial" w:cs="Arial"/>
        </w:rPr>
        <w:br/>
        <w:t>30163 Hannover</w:t>
      </w:r>
      <w:r>
        <w:rPr>
          <w:rFonts w:ascii="Arial" w:hAnsi="Arial" w:cs="Arial"/>
        </w:rPr>
        <w:br/>
        <w:t>Telefon: 0511 39099-0</w:t>
      </w:r>
      <w:r>
        <w:rPr>
          <w:rFonts w:ascii="Arial" w:hAnsi="Arial" w:cs="Arial"/>
        </w:rPr>
        <w:br/>
      </w:r>
      <w:hyperlink r:id="rId10">
        <w:r>
          <w:rPr>
            <w:rStyle w:val="Internetlink"/>
            <w:rFonts w:ascii="Arial" w:hAnsi="Arial" w:cs="Arial"/>
          </w:rPr>
          <w:t>presse@apothekerkammer-nds.de</w:t>
        </w:r>
      </w:hyperlink>
      <w:r>
        <w:rPr>
          <w:rFonts w:ascii="Arial" w:hAnsi="Arial" w:cs="Arial"/>
        </w:rPr>
        <w:br/>
      </w:r>
      <w:hyperlink r:id="rId11">
        <w:r>
          <w:rPr>
            <w:rStyle w:val="Internetlink"/>
            <w:rFonts w:ascii="Arial" w:hAnsi="Arial" w:cs="Arial"/>
          </w:rPr>
          <w:t>www.facebook.com/apokammer.nds</w:t>
        </w:r>
      </w:hyperlink>
    </w:p>
    <w:sectPr w:rsidR="0099297B">
      <w:headerReference w:type="default" r:id="rId12"/>
      <w:pgSz w:w="11906" w:h="16838"/>
      <w:pgMar w:top="1417" w:right="1417" w:bottom="1134" w:left="1417"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1F754" w14:textId="77777777" w:rsidR="009B3D94" w:rsidRDefault="009B3D94">
      <w:pPr>
        <w:spacing w:before="0" w:after="0" w:line="240" w:lineRule="auto"/>
      </w:pPr>
      <w:r>
        <w:separator/>
      </w:r>
    </w:p>
  </w:endnote>
  <w:endnote w:type="continuationSeparator" w:id="0">
    <w:p w14:paraId="45EBF0A1" w14:textId="77777777" w:rsidR="009B3D94" w:rsidRDefault="009B3D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5EA5C" w14:textId="77777777" w:rsidR="009B3D94" w:rsidRDefault="009B3D94">
      <w:pPr>
        <w:spacing w:before="0" w:after="0" w:line="240" w:lineRule="auto"/>
      </w:pPr>
      <w:r>
        <w:separator/>
      </w:r>
    </w:p>
  </w:footnote>
  <w:footnote w:type="continuationSeparator" w:id="0">
    <w:p w14:paraId="73B7C5B6" w14:textId="77777777" w:rsidR="009B3D94" w:rsidRDefault="009B3D9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7F24F" w14:textId="77777777" w:rsidR="0099297B" w:rsidRDefault="00C264D9">
    <w:pPr>
      <w:pStyle w:val="Kopfzeile"/>
      <w:tabs>
        <w:tab w:val="left" w:pos="2355"/>
      </w:tabs>
    </w:pPr>
    <w:r>
      <w:tab/>
    </w:r>
    <w:r>
      <w:rPr>
        <w:noProof/>
      </w:rPr>
      <w:drawing>
        <wp:inline distT="0" distB="0" distL="0" distR="0" wp14:anchorId="15D65EDA" wp14:editId="5C017E73">
          <wp:extent cx="5740400" cy="1003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740400" cy="10033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97B"/>
    <w:rsid w:val="000038E2"/>
    <w:rsid w:val="000047BA"/>
    <w:rsid w:val="000112E9"/>
    <w:rsid w:val="0001367F"/>
    <w:rsid w:val="00046116"/>
    <w:rsid w:val="00054814"/>
    <w:rsid w:val="00055788"/>
    <w:rsid w:val="0006214C"/>
    <w:rsid w:val="00066F18"/>
    <w:rsid w:val="00077838"/>
    <w:rsid w:val="0009613D"/>
    <w:rsid w:val="00097C01"/>
    <w:rsid w:val="000C578E"/>
    <w:rsid w:val="0011754D"/>
    <w:rsid w:val="001266F9"/>
    <w:rsid w:val="00130917"/>
    <w:rsid w:val="0013504D"/>
    <w:rsid w:val="00135868"/>
    <w:rsid w:val="00143D0F"/>
    <w:rsid w:val="0014442C"/>
    <w:rsid w:val="00193EF6"/>
    <w:rsid w:val="001A5C65"/>
    <w:rsid w:val="001D27BC"/>
    <w:rsid w:val="001E43F6"/>
    <w:rsid w:val="001E5815"/>
    <w:rsid w:val="001F0006"/>
    <w:rsid w:val="00225A6D"/>
    <w:rsid w:val="002326C2"/>
    <w:rsid w:val="00232E5B"/>
    <w:rsid w:val="00255692"/>
    <w:rsid w:val="002724FD"/>
    <w:rsid w:val="002803CF"/>
    <w:rsid w:val="002843B7"/>
    <w:rsid w:val="00291755"/>
    <w:rsid w:val="00294A7E"/>
    <w:rsid w:val="002A3204"/>
    <w:rsid w:val="002A4B72"/>
    <w:rsid w:val="002B481F"/>
    <w:rsid w:val="002E3840"/>
    <w:rsid w:val="00316EA3"/>
    <w:rsid w:val="00330763"/>
    <w:rsid w:val="003330AA"/>
    <w:rsid w:val="003422D6"/>
    <w:rsid w:val="00365154"/>
    <w:rsid w:val="00385CBD"/>
    <w:rsid w:val="00392820"/>
    <w:rsid w:val="00394E58"/>
    <w:rsid w:val="003B30C2"/>
    <w:rsid w:val="003B3321"/>
    <w:rsid w:val="003B6AD1"/>
    <w:rsid w:val="003D1717"/>
    <w:rsid w:val="003D5B77"/>
    <w:rsid w:val="003F53D3"/>
    <w:rsid w:val="003F6104"/>
    <w:rsid w:val="004069B6"/>
    <w:rsid w:val="004303EF"/>
    <w:rsid w:val="00431DAF"/>
    <w:rsid w:val="00437647"/>
    <w:rsid w:val="00442E6A"/>
    <w:rsid w:val="00445A3E"/>
    <w:rsid w:val="004710E4"/>
    <w:rsid w:val="00486461"/>
    <w:rsid w:val="00486B82"/>
    <w:rsid w:val="00487BEA"/>
    <w:rsid w:val="004A5ED0"/>
    <w:rsid w:val="004B14D8"/>
    <w:rsid w:val="004B5D1B"/>
    <w:rsid w:val="004C519D"/>
    <w:rsid w:val="004D5330"/>
    <w:rsid w:val="004F0173"/>
    <w:rsid w:val="004F13F7"/>
    <w:rsid w:val="005117D7"/>
    <w:rsid w:val="005146ED"/>
    <w:rsid w:val="00542335"/>
    <w:rsid w:val="005659A5"/>
    <w:rsid w:val="005908EF"/>
    <w:rsid w:val="005B3F0B"/>
    <w:rsid w:val="005C754E"/>
    <w:rsid w:val="005D1038"/>
    <w:rsid w:val="005D3DF6"/>
    <w:rsid w:val="005F07C8"/>
    <w:rsid w:val="005F66DC"/>
    <w:rsid w:val="0060557D"/>
    <w:rsid w:val="0061106C"/>
    <w:rsid w:val="00631174"/>
    <w:rsid w:val="006412D8"/>
    <w:rsid w:val="00655238"/>
    <w:rsid w:val="00661C0C"/>
    <w:rsid w:val="00687407"/>
    <w:rsid w:val="006B167A"/>
    <w:rsid w:val="006C4047"/>
    <w:rsid w:val="006D6B7A"/>
    <w:rsid w:val="006E6C6E"/>
    <w:rsid w:val="006F13CF"/>
    <w:rsid w:val="00702703"/>
    <w:rsid w:val="00706D72"/>
    <w:rsid w:val="007369CD"/>
    <w:rsid w:val="00771D32"/>
    <w:rsid w:val="00780500"/>
    <w:rsid w:val="007A2B40"/>
    <w:rsid w:val="007A403D"/>
    <w:rsid w:val="007A4744"/>
    <w:rsid w:val="007B16AE"/>
    <w:rsid w:val="007B4EEA"/>
    <w:rsid w:val="007B525D"/>
    <w:rsid w:val="007B78A4"/>
    <w:rsid w:val="007B7FA6"/>
    <w:rsid w:val="007D087C"/>
    <w:rsid w:val="007D1C0C"/>
    <w:rsid w:val="007D1D99"/>
    <w:rsid w:val="00805A95"/>
    <w:rsid w:val="00831739"/>
    <w:rsid w:val="0083382B"/>
    <w:rsid w:val="00835725"/>
    <w:rsid w:val="00835F9A"/>
    <w:rsid w:val="00864C24"/>
    <w:rsid w:val="00865549"/>
    <w:rsid w:val="008714CE"/>
    <w:rsid w:val="00887265"/>
    <w:rsid w:val="008A297C"/>
    <w:rsid w:val="008B05EA"/>
    <w:rsid w:val="008B5365"/>
    <w:rsid w:val="008B5378"/>
    <w:rsid w:val="009037FB"/>
    <w:rsid w:val="009057E8"/>
    <w:rsid w:val="00906950"/>
    <w:rsid w:val="00910FAB"/>
    <w:rsid w:val="00916470"/>
    <w:rsid w:val="00937538"/>
    <w:rsid w:val="009467DF"/>
    <w:rsid w:val="00957772"/>
    <w:rsid w:val="00963D9D"/>
    <w:rsid w:val="0096434A"/>
    <w:rsid w:val="00982DAF"/>
    <w:rsid w:val="0099297B"/>
    <w:rsid w:val="009A5E2E"/>
    <w:rsid w:val="009B3D94"/>
    <w:rsid w:val="009B641B"/>
    <w:rsid w:val="009C0DF6"/>
    <w:rsid w:val="009E042C"/>
    <w:rsid w:val="009E650B"/>
    <w:rsid w:val="009F175B"/>
    <w:rsid w:val="009F2440"/>
    <w:rsid w:val="009F3FDA"/>
    <w:rsid w:val="009F61B5"/>
    <w:rsid w:val="00A002E7"/>
    <w:rsid w:val="00A05ADE"/>
    <w:rsid w:val="00A17B0E"/>
    <w:rsid w:val="00A22FBC"/>
    <w:rsid w:val="00A45E1F"/>
    <w:rsid w:val="00A63092"/>
    <w:rsid w:val="00A65737"/>
    <w:rsid w:val="00A743F7"/>
    <w:rsid w:val="00A84E72"/>
    <w:rsid w:val="00A850E6"/>
    <w:rsid w:val="00A96DD4"/>
    <w:rsid w:val="00AA0D17"/>
    <w:rsid w:val="00AF5256"/>
    <w:rsid w:val="00B0084A"/>
    <w:rsid w:val="00B07267"/>
    <w:rsid w:val="00B11596"/>
    <w:rsid w:val="00B2553E"/>
    <w:rsid w:val="00B47777"/>
    <w:rsid w:val="00B647DD"/>
    <w:rsid w:val="00B823CA"/>
    <w:rsid w:val="00B94138"/>
    <w:rsid w:val="00BC59AD"/>
    <w:rsid w:val="00BD5FA9"/>
    <w:rsid w:val="00BF2293"/>
    <w:rsid w:val="00C1673A"/>
    <w:rsid w:val="00C264D9"/>
    <w:rsid w:val="00C32BE7"/>
    <w:rsid w:val="00C57C9F"/>
    <w:rsid w:val="00C61855"/>
    <w:rsid w:val="00C776B6"/>
    <w:rsid w:val="00C97408"/>
    <w:rsid w:val="00CA0250"/>
    <w:rsid w:val="00CA2B0A"/>
    <w:rsid w:val="00CB5409"/>
    <w:rsid w:val="00CE3443"/>
    <w:rsid w:val="00D102A9"/>
    <w:rsid w:val="00D27AA7"/>
    <w:rsid w:val="00D42C71"/>
    <w:rsid w:val="00D4506D"/>
    <w:rsid w:val="00D56A4F"/>
    <w:rsid w:val="00D626B3"/>
    <w:rsid w:val="00D65F78"/>
    <w:rsid w:val="00D720B2"/>
    <w:rsid w:val="00D75900"/>
    <w:rsid w:val="00D81748"/>
    <w:rsid w:val="00D969CE"/>
    <w:rsid w:val="00DB63D2"/>
    <w:rsid w:val="00DD0D12"/>
    <w:rsid w:val="00DE001D"/>
    <w:rsid w:val="00E13615"/>
    <w:rsid w:val="00E35B4F"/>
    <w:rsid w:val="00E44CBE"/>
    <w:rsid w:val="00E4519B"/>
    <w:rsid w:val="00E60B2C"/>
    <w:rsid w:val="00E825ED"/>
    <w:rsid w:val="00E84CF0"/>
    <w:rsid w:val="00EB0D23"/>
    <w:rsid w:val="00EB3F73"/>
    <w:rsid w:val="00EC4C90"/>
    <w:rsid w:val="00EC7262"/>
    <w:rsid w:val="00EF3A49"/>
    <w:rsid w:val="00F12AC8"/>
    <w:rsid w:val="00F13149"/>
    <w:rsid w:val="00F13606"/>
    <w:rsid w:val="00F2689D"/>
    <w:rsid w:val="00F46AC0"/>
    <w:rsid w:val="00F64B1F"/>
    <w:rsid w:val="00F9014A"/>
    <w:rsid w:val="00FB1225"/>
    <w:rsid w:val="00FB7B0D"/>
    <w:rsid w:val="00FD441C"/>
    <w:rsid w:val="00FE123E"/>
    <w:rsid w:val="00FE7EB0"/>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5EFF"/>
  <w15:docId w15:val="{23CEF483-A525-40A4-B17A-05BD1694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724FD"/>
    <w:pPr>
      <w:spacing w:before="280" w:after="280" w:line="259" w:lineRule="auto"/>
      <w:textAlignment w:val="baseline"/>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Internetlink">
    <w:name w:val="Internet link"/>
    <w:basedOn w:val="Absatz-Standardschriftart"/>
    <w:qFormat/>
    <w:rPr>
      <w:color w:val="0000FF"/>
      <w:u w:val="single"/>
    </w:rPr>
  </w:style>
  <w:style w:type="character" w:customStyle="1" w:styleId="Hyperlink1">
    <w:name w:val="Hyperlink1"/>
    <w:qFormat/>
    <w:rPr>
      <w:color w:val="0000FC"/>
      <w:sz w:val="22"/>
      <w:u w:val="single"/>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qFormat/>
    <w:rPr>
      <w:sz w:val="20"/>
      <w:szCs w:val="20"/>
    </w:rPr>
  </w:style>
  <w:style w:type="character" w:customStyle="1" w:styleId="KommentarthemaZchn">
    <w:name w:val="Kommentarthema Zchn"/>
    <w:basedOn w:val="KommentartextZchn"/>
    <w:qFormat/>
    <w:rPr>
      <w:b/>
      <w:bCs/>
      <w:sz w:val="20"/>
      <w:szCs w:val="20"/>
    </w:rPr>
  </w:style>
  <w:style w:type="character" w:customStyle="1" w:styleId="SprechblasentextZchn">
    <w:name w:val="Sprechblasentext Zchn"/>
    <w:basedOn w:val="Absatz-Standardschriftart"/>
    <w:qFormat/>
    <w:rPr>
      <w:rFonts w:ascii="Segoe UI" w:eastAsia="Segoe UI" w:hAnsi="Segoe UI" w:cs="Segoe UI"/>
      <w:sz w:val="18"/>
      <w:szCs w:val="18"/>
    </w:rPr>
  </w:style>
  <w:style w:type="character" w:customStyle="1" w:styleId="NichtaufgelsteErwhnung1">
    <w:name w:val="Nicht aufgelöste Erwähnung1"/>
    <w:basedOn w:val="Absatz-Standardschriftart"/>
    <w:qFormat/>
    <w:rPr>
      <w:color w:val="605E5C"/>
      <w:shd w:val="clear" w:color="auto" w:fill="E1DFDD"/>
    </w:rPr>
  </w:style>
  <w:style w:type="character" w:customStyle="1" w:styleId="FunotentextZchn">
    <w:name w:val="Fußnotentext Zchn"/>
    <w:basedOn w:val="Absatz-Standardschriftart"/>
    <w:qFormat/>
    <w:rPr>
      <w:color w:val="00000A"/>
      <w:szCs w:val="20"/>
    </w:rPr>
  </w:style>
  <w:style w:type="character" w:customStyle="1" w:styleId="Funotenzeichen1">
    <w:name w:val="Fußnotenzeichen1"/>
    <w:qFormat/>
    <w:rPr>
      <w:vertAlign w:val="superscript"/>
    </w:rPr>
  </w:style>
  <w:style w:type="character" w:styleId="Funotenzeichen">
    <w:name w:val="footnote reference"/>
    <w:rPr>
      <w:vertAlign w:val="superscript"/>
    </w:rPr>
  </w:style>
  <w:style w:type="character" w:customStyle="1" w:styleId="FootnoteCharacters">
    <w:name w:val="Footnote Characters"/>
    <w:basedOn w:val="Absatz-Standardschriftart"/>
    <w:qFormat/>
    <w:rPr>
      <w:vertAlign w:val="superscript"/>
    </w:rPr>
  </w:style>
  <w:style w:type="character" w:customStyle="1" w:styleId="Hyperlink2">
    <w:name w:val="Hyperlink2"/>
    <w:basedOn w:val="Absatz-Standardschriftart"/>
    <w:uiPriority w:val="99"/>
    <w:unhideWhenUsed/>
    <w:qFormat/>
    <w:rsid w:val="00EC1667"/>
    <w:rPr>
      <w:color w:val="0563C1" w:themeColor="hyperlink"/>
      <w:u w:val="single"/>
    </w:rPr>
  </w:style>
  <w:style w:type="character" w:styleId="NichtaufgelsteErwhnung">
    <w:name w:val="Unresolved Mention"/>
    <w:basedOn w:val="Absatz-Standardschriftart"/>
    <w:uiPriority w:val="99"/>
    <w:semiHidden/>
    <w:unhideWhenUsed/>
    <w:qFormat/>
    <w:rsid w:val="008050F0"/>
    <w:rPr>
      <w:color w:val="605E5C"/>
      <w:shd w:val="clear" w:color="auto" w:fill="E1DFDD"/>
    </w:rPr>
  </w:style>
  <w:style w:type="character" w:styleId="BesuchterLink">
    <w:name w:val="FollowedHyperlink"/>
    <w:basedOn w:val="Absatz-Standardschriftart"/>
    <w:uiPriority w:val="99"/>
    <w:semiHidden/>
    <w:unhideWhenUsed/>
    <w:rsid w:val="00D10322"/>
    <w:rPr>
      <w:color w:val="954F72" w:themeColor="followedHyperlink"/>
      <w:u w:val="single"/>
    </w:rPr>
  </w:style>
  <w:style w:type="character" w:styleId="Hyperlink">
    <w:name w:val="Hyperlink"/>
    <w:rPr>
      <w:color w:val="000080"/>
      <w:u w:val="single"/>
    </w:rPr>
  </w:style>
  <w:style w:type="paragraph" w:customStyle="1" w:styleId="berschrift">
    <w:name w:val="Überschrift"/>
    <w:basedOn w:val="Standard"/>
    <w:next w:val="Textbody"/>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before="0" w:after="140" w:line="276" w:lineRule="auto"/>
    </w:pPr>
  </w:style>
  <w:style w:type="paragraph" w:styleId="Liste">
    <w:name w:val="List"/>
    <w:basedOn w:val="Textbody"/>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Textbody">
    <w:name w:val="Text body"/>
    <w:basedOn w:val="Standard"/>
    <w:qFormat/>
    <w:pPr>
      <w:spacing w:after="140" w:line="288" w:lineRule="auto"/>
    </w:pPr>
  </w:style>
  <w:style w:type="paragraph" w:styleId="Listenabsatz">
    <w:name w:val="List Paragraph"/>
    <w:basedOn w:val="Standard"/>
    <w:qFormat/>
    <w:pPr>
      <w:ind w:left="720"/>
    </w:pPr>
  </w:style>
  <w:style w:type="paragraph" w:customStyle="1" w:styleId="Kopf-undFuzeile">
    <w:name w:val="Kopf- und Fußzeile"/>
    <w:basedOn w:val="Standard"/>
    <w:qFormat/>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spacing w:line="240" w:lineRule="auto"/>
    </w:pPr>
  </w:style>
  <w:style w:type="paragraph" w:styleId="Kommentartext">
    <w:name w:val="annotation text"/>
    <w:basedOn w:val="Standard"/>
    <w:qFormat/>
    <w:pPr>
      <w:spacing w:line="240" w:lineRule="auto"/>
    </w:pPr>
    <w:rPr>
      <w:sz w:val="20"/>
      <w:szCs w:val="20"/>
    </w:rPr>
  </w:style>
  <w:style w:type="paragraph" w:styleId="Kommentarthema">
    <w:name w:val="annotation subject"/>
    <w:basedOn w:val="Kommentartext"/>
    <w:qFormat/>
    <w:rPr>
      <w:b/>
      <w:bCs/>
    </w:rPr>
  </w:style>
  <w:style w:type="paragraph" w:styleId="Sprechblasentext">
    <w:name w:val="Balloon Text"/>
    <w:basedOn w:val="Standard"/>
    <w:qFormat/>
    <w:pPr>
      <w:spacing w:line="240" w:lineRule="auto"/>
    </w:pPr>
    <w:rPr>
      <w:rFonts w:ascii="Segoe UI" w:eastAsia="Segoe UI" w:hAnsi="Segoe UI" w:cs="Segoe UI"/>
      <w:sz w:val="18"/>
      <w:szCs w:val="18"/>
    </w:rPr>
  </w:style>
  <w:style w:type="paragraph" w:styleId="berarbeitung">
    <w:name w:val="Revision"/>
    <w:qFormat/>
    <w:pPr>
      <w:textAlignment w:val="baseline"/>
    </w:pPr>
    <w:rPr>
      <w:color w:val="00000A"/>
      <w:sz w:val="22"/>
    </w:rPr>
  </w:style>
  <w:style w:type="paragraph" w:customStyle="1" w:styleId="Footnote">
    <w:name w:val="Footnote"/>
    <w:basedOn w:val="Standard"/>
    <w:qFormat/>
    <w:pPr>
      <w:spacing w:line="240" w:lineRule="auto"/>
    </w:pPr>
    <w:rPr>
      <w:sz w:val="20"/>
      <w:szCs w:val="20"/>
    </w:rPr>
  </w:style>
  <w:style w:type="paragraph" w:styleId="KeinLeerraum">
    <w:name w:val="No Spacing"/>
    <w:uiPriority w:val="1"/>
    <w:qFormat/>
    <w:rsid w:val="00E41F05"/>
    <w:pPr>
      <w:suppressAutoHyphens w:val="0"/>
    </w:pPr>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909536">
      <w:bodyDiv w:val="1"/>
      <w:marLeft w:val="0"/>
      <w:marRight w:val="0"/>
      <w:marTop w:val="0"/>
      <w:marBottom w:val="0"/>
      <w:divBdr>
        <w:top w:val="none" w:sz="0" w:space="0" w:color="auto"/>
        <w:left w:val="none" w:sz="0" w:space="0" w:color="auto"/>
        <w:bottom w:val="none" w:sz="0" w:space="0" w:color="auto"/>
        <w:right w:val="none" w:sz="0" w:space="0" w:color="auto"/>
      </w:divBdr>
    </w:div>
    <w:div w:id="384334709">
      <w:bodyDiv w:val="1"/>
      <w:marLeft w:val="0"/>
      <w:marRight w:val="0"/>
      <w:marTop w:val="0"/>
      <w:marBottom w:val="0"/>
      <w:divBdr>
        <w:top w:val="none" w:sz="0" w:space="0" w:color="auto"/>
        <w:left w:val="none" w:sz="0" w:space="0" w:color="auto"/>
        <w:bottom w:val="none" w:sz="0" w:space="0" w:color="auto"/>
        <w:right w:val="none" w:sz="0" w:space="0" w:color="auto"/>
      </w:divBdr>
    </w:div>
    <w:div w:id="727805541">
      <w:bodyDiv w:val="1"/>
      <w:marLeft w:val="0"/>
      <w:marRight w:val="0"/>
      <w:marTop w:val="0"/>
      <w:marBottom w:val="0"/>
      <w:divBdr>
        <w:top w:val="none" w:sz="0" w:space="0" w:color="auto"/>
        <w:left w:val="none" w:sz="0" w:space="0" w:color="auto"/>
        <w:bottom w:val="none" w:sz="0" w:space="0" w:color="auto"/>
        <w:right w:val="none" w:sz="0" w:space="0" w:color="auto"/>
      </w:divBdr>
    </w:div>
    <w:div w:id="2050572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pothekerkammer-niedersachsen.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othekerkammer-niedersachsen.de/userfiles/file/Presse/2603_PI_Stellungnahme_Apothekenprotest.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apokammer.nds" TargetMode="External"/><Relationship Id="rId5" Type="http://schemas.openxmlformats.org/officeDocument/2006/relationships/footnotes" Target="footnotes.xml"/><Relationship Id="rId10" Type="http://schemas.openxmlformats.org/officeDocument/2006/relationships/hyperlink" Target="mailto:presse@apothekerkammer-nds.de" TargetMode="External"/><Relationship Id="rId4" Type="http://schemas.openxmlformats.org/officeDocument/2006/relationships/webSettings" Target="webSettings.xml"/><Relationship Id="rId9" Type="http://schemas.openxmlformats.org/officeDocument/2006/relationships/hyperlink" Target="mailto:info@azetpr.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BC28C-E495-401C-B4BB-1A0F9C9B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3495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Fyssa, Panagiota | Apothekerkammer Nds</dc:creator>
  <dc:description/>
  <cp:lastModifiedBy>Spengler, Thomas</cp:lastModifiedBy>
  <cp:revision>9</cp:revision>
  <cp:lastPrinted>2025-12-15T13:08:00Z</cp:lastPrinted>
  <dcterms:created xsi:type="dcterms:W3CDTF">2026-03-23T07:52:00Z</dcterms:created>
  <dcterms:modified xsi:type="dcterms:W3CDTF">2026-03-23T10:15:00Z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