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3E687" w14:textId="77777777" w:rsidR="00D3374C" w:rsidRDefault="00B463E8">
      <w:pPr>
        <w:spacing w:before="100" w:after="100"/>
      </w:pPr>
      <w:r>
        <w:rPr>
          <w:b/>
          <w:color w:val="808080"/>
          <w:sz w:val="72"/>
          <w:szCs w:val="72"/>
          <w:lang w:eastAsia="ar-SA"/>
        </w:rPr>
        <w:t>Presse-Information</w:t>
      </w:r>
    </w:p>
    <w:p w14:paraId="577FA1E8" w14:textId="77777777" w:rsidR="00022708" w:rsidRPr="00022708" w:rsidRDefault="00B42E1F">
      <w:pPr>
        <w:rPr>
          <w:rFonts w:ascii="Arial" w:hAnsi="Arial" w:cs="Arial"/>
          <w:b/>
        </w:rPr>
      </w:pPr>
      <w:r>
        <w:rPr>
          <w:rFonts w:ascii="Arial" w:hAnsi="Arial" w:cs="Arial"/>
          <w:b/>
        </w:rPr>
        <w:t xml:space="preserve">Tipps für </w:t>
      </w:r>
      <w:r w:rsidR="00E22A42">
        <w:rPr>
          <w:rFonts w:ascii="Arial" w:hAnsi="Arial" w:cs="Arial"/>
          <w:b/>
        </w:rPr>
        <w:t>Eltern</w:t>
      </w:r>
    </w:p>
    <w:p w14:paraId="56732B74" w14:textId="77777777" w:rsidR="00D3374C" w:rsidRPr="00F43FED" w:rsidRDefault="00D56B37">
      <w:pPr>
        <w:rPr>
          <w:rFonts w:asciiTheme="minorHAnsi" w:hAnsiTheme="minorHAnsi" w:cstheme="minorHAnsi"/>
          <w:sz w:val="28"/>
        </w:rPr>
      </w:pPr>
      <w:r w:rsidRPr="00D56B37">
        <w:rPr>
          <w:rFonts w:asciiTheme="minorHAnsi" w:hAnsiTheme="minorHAnsi" w:cstheme="minorHAnsi"/>
          <w:b/>
          <w:sz w:val="36"/>
          <w:szCs w:val="28"/>
          <w:lang w:eastAsia="ar-SA"/>
        </w:rPr>
        <w:t>Arzneimittel für Erwachsene eignen sich nicht für Kinder</w:t>
      </w:r>
    </w:p>
    <w:p w14:paraId="1B56E9BE" w14:textId="013EB275" w:rsidR="00D05190" w:rsidRDefault="00B463E8" w:rsidP="00C839BA">
      <w:pPr>
        <w:spacing w:after="0" w:line="240" w:lineRule="auto"/>
        <w:jc w:val="both"/>
        <w:rPr>
          <w:rFonts w:ascii="Arial" w:hAnsi="Arial" w:cs="Arial"/>
        </w:rPr>
      </w:pPr>
      <w:r w:rsidRPr="00022708">
        <w:rPr>
          <w:rFonts w:ascii="Arial" w:hAnsi="Arial" w:cs="Arial"/>
          <w:b/>
          <w:lang w:eastAsia="ar-SA"/>
        </w:rPr>
        <w:t xml:space="preserve">Hannover, </w:t>
      </w:r>
      <w:r w:rsidR="00921ABD">
        <w:rPr>
          <w:rFonts w:ascii="Arial" w:hAnsi="Arial" w:cs="Arial"/>
          <w:b/>
          <w:lang w:eastAsia="ar-SA"/>
        </w:rPr>
        <w:t>06</w:t>
      </w:r>
      <w:r w:rsidR="00EC02B6" w:rsidRPr="00022708">
        <w:rPr>
          <w:rFonts w:ascii="Arial" w:hAnsi="Arial" w:cs="Arial"/>
          <w:b/>
          <w:lang w:eastAsia="ar-SA"/>
        </w:rPr>
        <w:t>.</w:t>
      </w:r>
      <w:r w:rsidR="00723576">
        <w:rPr>
          <w:rFonts w:ascii="Arial" w:hAnsi="Arial" w:cs="Arial"/>
          <w:b/>
          <w:lang w:eastAsia="ar-SA"/>
        </w:rPr>
        <w:t>12</w:t>
      </w:r>
      <w:r w:rsidR="00EC02B6" w:rsidRPr="00022708">
        <w:rPr>
          <w:rFonts w:ascii="Arial" w:hAnsi="Arial" w:cs="Arial"/>
          <w:b/>
          <w:lang w:eastAsia="ar-SA"/>
        </w:rPr>
        <w:t>.</w:t>
      </w:r>
      <w:r w:rsidRPr="00022708">
        <w:rPr>
          <w:rFonts w:ascii="Arial" w:hAnsi="Arial" w:cs="Arial"/>
          <w:b/>
          <w:lang w:eastAsia="ar-SA"/>
        </w:rPr>
        <w:t>202</w:t>
      </w:r>
      <w:r w:rsidR="00BA2452" w:rsidRPr="00022708">
        <w:rPr>
          <w:rFonts w:ascii="Arial" w:hAnsi="Arial" w:cs="Arial"/>
          <w:b/>
          <w:lang w:eastAsia="ar-SA"/>
        </w:rPr>
        <w:t>3</w:t>
      </w:r>
      <w:r w:rsidRPr="00F43FED">
        <w:rPr>
          <w:b/>
          <w:lang w:eastAsia="ar-SA"/>
        </w:rPr>
        <w:t xml:space="preserve"> –</w:t>
      </w:r>
      <w:r w:rsidR="009A2EFD">
        <w:rPr>
          <w:rFonts w:ascii="Arial" w:hAnsi="Arial" w:cs="Arial"/>
          <w:lang w:eastAsia="ar-SA"/>
        </w:rPr>
        <w:t xml:space="preserve"> </w:t>
      </w:r>
      <w:r w:rsidR="008832B1">
        <w:rPr>
          <w:rFonts w:ascii="Arial" w:hAnsi="Arial" w:cs="Arial"/>
          <w:lang w:eastAsia="ar-SA"/>
        </w:rPr>
        <w:t xml:space="preserve">Müssen Kinder </w:t>
      </w:r>
      <w:r w:rsidR="00BD32FF">
        <w:rPr>
          <w:rFonts w:ascii="Arial" w:hAnsi="Arial" w:cs="Arial"/>
          <w:lang w:eastAsia="ar-SA"/>
        </w:rPr>
        <w:t>Arzneimittel</w:t>
      </w:r>
      <w:r w:rsidR="008832B1">
        <w:rPr>
          <w:rFonts w:ascii="Arial" w:hAnsi="Arial" w:cs="Arial"/>
          <w:lang w:eastAsia="ar-SA"/>
        </w:rPr>
        <w:t xml:space="preserve"> einnehmen, </w:t>
      </w:r>
      <w:r w:rsidR="00E161A4">
        <w:rPr>
          <w:rFonts w:ascii="Arial" w:hAnsi="Arial" w:cs="Arial"/>
          <w:lang w:eastAsia="ar-SA"/>
        </w:rPr>
        <w:t>können</w:t>
      </w:r>
      <w:r w:rsidR="008832B1">
        <w:rPr>
          <w:rFonts w:ascii="Arial" w:hAnsi="Arial" w:cs="Arial"/>
          <w:lang w:eastAsia="ar-SA"/>
        </w:rPr>
        <w:t xml:space="preserve"> die Dosierung </w:t>
      </w:r>
      <w:r w:rsidR="00E161A4">
        <w:rPr>
          <w:rFonts w:ascii="Arial" w:hAnsi="Arial" w:cs="Arial"/>
          <w:lang w:eastAsia="ar-SA"/>
        </w:rPr>
        <w:t xml:space="preserve">und die Einnahme </w:t>
      </w:r>
      <w:r w:rsidR="008832B1">
        <w:rPr>
          <w:rFonts w:ascii="Arial" w:hAnsi="Arial" w:cs="Arial"/>
          <w:lang w:eastAsia="ar-SA"/>
        </w:rPr>
        <w:t xml:space="preserve">zu einer großen Herausforderung werden, denn nicht alle Arzneimittelhersteller bieten kindgerechte </w:t>
      </w:r>
      <w:r w:rsidR="00BD32FF">
        <w:rPr>
          <w:rFonts w:ascii="Arial" w:hAnsi="Arial" w:cs="Arial"/>
          <w:lang w:eastAsia="ar-SA"/>
        </w:rPr>
        <w:t xml:space="preserve">Medikamente </w:t>
      </w:r>
      <w:r w:rsidR="008832B1">
        <w:rPr>
          <w:rFonts w:ascii="Arial" w:hAnsi="Arial" w:cs="Arial"/>
          <w:lang w:eastAsia="ar-SA"/>
        </w:rPr>
        <w:t>an</w:t>
      </w:r>
      <w:r w:rsidR="00074452">
        <w:rPr>
          <w:rFonts w:ascii="Arial" w:hAnsi="Arial" w:cs="Arial"/>
          <w:lang w:eastAsia="ar-SA"/>
        </w:rPr>
        <w:t xml:space="preserve">. </w:t>
      </w:r>
      <w:r w:rsidR="008832B1">
        <w:rPr>
          <w:rFonts w:ascii="Arial" w:hAnsi="Arial" w:cs="Arial"/>
          <w:lang w:eastAsia="ar-SA"/>
        </w:rPr>
        <w:t xml:space="preserve">Eltern, die </w:t>
      </w:r>
      <w:r w:rsidR="00074452">
        <w:rPr>
          <w:rFonts w:ascii="Arial" w:hAnsi="Arial" w:cs="Arial"/>
          <w:lang w:eastAsia="ar-SA"/>
        </w:rPr>
        <w:t>bei der Gabe der richtigen Menge und der Darreichung</w:t>
      </w:r>
      <w:r w:rsidR="006B37F8">
        <w:rPr>
          <w:rFonts w:ascii="Arial" w:hAnsi="Arial" w:cs="Arial"/>
          <w:lang w:eastAsia="ar-SA"/>
        </w:rPr>
        <w:t>sform</w:t>
      </w:r>
      <w:r w:rsidR="005B38DB">
        <w:rPr>
          <w:rFonts w:ascii="Arial" w:hAnsi="Arial" w:cs="Arial"/>
          <w:lang w:eastAsia="ar-SA"/>
        </w:rPr>
        <w:t>en</w:t>
      </w:r>
      <w:r w:rsidR="00074452">
        <w:rPr>
          <w:rFonts w:ascii="Arial" w:hAnsi="Arial" w:cs="Arial"/>
          <w:lang w:eastAsia="ar-SA"/>
        </w:rPr>
        <w:t xml:space="preserve"> unsicher sind, können sich in der Apotheke vor Ort beraten lassen, erklärt die Apothekerkammer Niedersachsen. </w:t>
      </w:r>
    </w:p>
    <w:p w14:paraId="7051E760" w14:textId="7D063EC0" w:rsidR="00EC1667" w:rsidRDefault="00EC1667" w:rsidP="00D05190">
      <w:pPr>
        <w:spacing w:line="264" w:lineRule="auto"/>
        <w:jc w:val="both"/>
      </w:pPr>
      <w:r>
        <w:rPr>
          <w:rFonts w:ascii="Arial" w:hAnsi="Arial" w:cs="Arial"/>
          <w:i/>
        </w:rPr>
        <w:t xml:space="preserve">Diese Pressemitteilung finden Sie </w:t>
      </w:r>
      <w:hyperlink r:id="rId8" w:history="1">
        <w:r w:rsidRPr="00802458">
          <w:rPr>
            <w:rStyle w:val="Hyperlink"/>
            <w:rFonts w:ascii="Arial" w:hAnsi="Arial" w:cs="Arial"/>
            <w:i/>
          </w:rPr>
          <w:t>hier</w:t>
        </w:r>
      </w:hyperlink>
      <w:bookmarkStart w:id="0" w:name="_GoBack"/>
      <w:bookmarkEnd w:id="0"/>
      <w:r>
        <w:rPr>
          <w:rFonts w:ascii="Arial" w:hAnsi="Arial" w:cs="Arial"/>
          <w:i/>
        </w:rPr>
        <w:t xml:space="preserve"> im PDF-Format.</w:t>
      </w:r>
    </w:p>
    <w:p w14:paraId="11264769" w14:textId="39037128" w:rsidR="00635431" w:rsidRDefault="00BD32FF" w:rsidP="00C839BA">
      <w:pPr>
        <w:spacing w:line="264" w:lineRule="auto"/>
        <w:jc w:val="both"/>
        <w:rPr>
          <w:rFonts w:ascii="Arial" w:hAnsi="Arial" w:cs="Arial"/>
          <w:b/>
        </w:rPr>
      </w:pPr>
      <w:r>
        <w:rPr>
          <w:rFonts w:ascii="Arial" w:hAnsi="Arial" w:cs="Arial"/>
          <w:b/>
        </w:rPr>
        <w:t xml:space="preserve">Für jeden Wirkstoff die kindgerechte </w:t>
      </w:r>
      <w:r w:rsidR="005B38DB">
        <w:rPr>
          <w:rFonts w:ascii="Arial" w:hAnsi="Arial" w:cs="Arial"/>
          <w:b/>
        </w:rPr>
        <w:t>Dosierung</w:t>
      </w:r>
    </w:p>
    <w:p w14:paraId="048E529A" w14:textId="31A2DE9B" w:rsidR="00D92B8A" w:rsidRDefault="00BD32FF" w:rsidP="006C430C">
      <w:pPr>
        <w:autoSpaceDE w:val="0"/>
        <w:adjustRightInd w:val="0"/>
        <w:spacing w:after="0" w:line="240" w:lineRule="auto"/>
        <w:jc w:val="both"/>
        <w:rPr>
          <w:rFonts w:ascii="Arial" w:hAnsi="Arial" w:cs="Arial"/>
          <w:bCs/>
        </w:rPr>
      </w:pPr>
      <w:r>
        <w:rPr>
          <w:rFonts w:ascii="Arial" w:hAnsi="Arial" w:cs="Arial"/>
          <w:bCs/>
        </w:rPr>
        <w:t xml:space="preserve">Sind </w:t>
      </w:r>
      <w:r w:rsidRPr="00BD32FF">
        <w:rPr>
          <w:rFonts w:ascii="Arial" w:hAnsi="Arial" w:cs="Arial"/>
          <w:bCs/>
        </w:rPr>
        <w:t xml:space="preserve">Arzneimittel für Kinder im Handel </w:t>
      </w:r>
      <w:r>
        <w:rPr>
          <w:rFonts w:ascii="Arial" w:hAnsi="Arial" w:cs="Arial"/>
          <w:bCs/>
        </w:rPr>
        <w:t xml:space="preserve">nicht </w:t>
      </w:r>
      <w:r w:rsidRPr="00BD32FF">
        <w:rPr>
          <w:rFonts w:ascii="Arial" w:hAnsi="Arial" w:cs="Arial"/>
          <w:bCs/>
        </w:rPr>
        <w:t xml:space="preserve">verfügbar, fertigen </w:t>
      </w:r>
      <w:r>
        <w:rPr>
          <w:rFonts w:ascii="Arial" w:hAnsi="Arial" w:cs="Arial"/>
          <w:bCs/>
        </w:rPr>
        <w:t xml:space="preserve">die </w:t>
      </w:r>
      <w:proofErr w:type="spellStart"/>
      <w:proofErr w:type="gramStart"/>
      <w:r>
        <w:rPr>
          <w:rFonts w:ascii="Arial" w:hAnsi="Arial" w:cs="Arial"/>
          <w:bCs/>
        </w:rPr>
        <w:t>Apotheker:innen</w:t>
      </w:r>
      <w:proofErr w:type="spellEnd"/>
      <w:proofErr w:type="gramEnd"/>
      <w:r>
        <w:rPr>
          <w:rFonts w:ascii="Arial" w:hAnsi="Arial" w:cs="Arial"/>
          <w:bCs/>
        </w:rPr>
        <w:t xml:space="preserve"> in der Apotheke vor Ort das benötigte Medikament in der richtigen Dosierung </w:t>
      </w:r>
      <w:r w:rsidR="00E161A4">
        <w:rPr>
          <w:rFonts w:ascii="Arial" w:hAnsi="Arial" w:cs="Arial"/>
          <w:bCs/>
        </w:rPr>
        <w:t xml:space="preserve">und Darreichungsform </w:t>
      </w:r>
      <w:r w:rsidR="00EE6299">
        <w:rPr>
          <w:rFonts w:ascii="Arial" w:hAnsi="Arial" w:cs="Arial"/>
          <w:bCs/>
        </w:rPr>
        <w:t xml:space="preserve">speziell für das Kind </w:t>
      </w:r>
      <w:r>
        <w:rPr>
          <w:rFonts w:ascii="Arial" w:hAnsi="Arial" w:cs="Arial"/>
          <w:bCs/>
        </w:rPr>
        <w:t xml:space="preserve">an. </w:t>
      </w:r>
      <w:r w:rsidR="00650B36" w:rsidRPr="00650B36">
        <w:rPr>
          <w:rFonts w:ascii="Arial" w:hAnsi="Arial" w:cs="Arial"/>
          <w:bCs/>
        </w:rPr>
        <w:t>Die Dosierung von Medikamenten muss für jedes Kind individuell an sein Gewicht und Alter angepasst werden. Der Stoffwechsel von Kindern verarbeitet die Wirkstoffe in Magen, Darm und Nieren anders als bei Erwachsenen, und auch die Verwertung und Ausscheidung unterscheiden sich.</w:t>
      </w:r>
      <w:r w:rsidR="00F36FF4">
        <w:rPr>
          <w:rFonts w:ascii="Arial" w:hAnsi="Arial" w:cs="Arial"/>
          <w:bCs/>
        </w:rPr>
        <w:t xml:space="preserve"> Die Blut-Hirn-Schranke</w:t>
      </w:r>
      <w:r w:rsidR="005B38DB">
        <w:rPr>
          <w:rFonts w:ascii="Arial" w:hAnsi="Arial" w:cs="Arial"/>
          <w:bCs/>
        </w:rPr>
        <w:t>, eine Schranke zwischen Blut und Nervengewebe, die das Gehirn schützt,</w:t>
      </w:r>
      <w:r w:rsidR="00F36FF4">
        <w:rPr>
          <w:rFonts w:ascii="Arial" w:hAnsi="Arial" w:cs="Arial"/>
          <w:bCs/>
        </w:rPr>
        <w:t xml:space="preserve"> wird bei Kindern leichter durchdrungen. </w:t>
      </w:r>
      <w:r w:rsidR="00F36FF4" w:rsidRPr="00BD3FAE">
        <w:rPr>
          <w:rFonts w:ascii="Arial" w:hAnsi="Arial" w:cs="Arial"/>
          <w:bCs/>
        </w:rPr>
        <w:t>Die</w:t>
      </w:r>
      <w:r w:rsidR="00F36FF4">
        <w:rPr>
          <w:rFonts w:ascii="Arial" w:hAnsi="Arial" w:cs="Arial"/>
          <w:bCs/>
        </w:rPr>
        <w:t>se Merkmale</w:t>
      </w:r>
      <w:r w:rsidR="00F36FF4" w:rsidRPr="00BD3FAE">
        <w:rPr>
          <w:rFonts w:ascii="Arial" w:hAnsi="Arial" w:cs="Arial"/>
          <w:bCs/>
        </w:rPr>
        <w:t xml:space="preserve"> </w:t>
      </w:r>
      <w:r w:rsidR="00F36FF4">
        <w:rPr>
          <w:rFonts w:ascii="Arial" w:hAnsi="Arial" w:cs="Arial"/>
          <w:bCs/>
        </w:rPr>
        <w:t>machen</w:t>
      </w:r>
      <w:r w:rsidR="00F36FF4" w:rsidRPr="00BD3FAE">
        <w:rPr>
          <w:rFonts w:ascii="Arial" w:hAnsi="Arial" w:cs="Arial"/>
          <w:bCs/>
        </w:rPr>
        <w:t xml:space="preserve"> deutlich, </w:t>
      </w:r>
      <w:r w:rsidR="00F36FF4">
        <w:rPr>
          <w:rFonts w:ascii="Arial" w:hAnsi="Arial" w:cs="Arial"/>
          <w:bCs/>
        </w:rPr>
        <w:t xml:space="preserve">wie unterschiedlich </w:t>
      </w:r>
      <w:r w:rsidR="00F36FF4" w:rsidRPr="00BD3FAE">
        <w:rPr>
          <w:rFonts w:ascii="Arial" w:hAnsi="Arial" w:cs="Arial"/>
          <w:bCs/>
        </w:rPr>
        <w:t xml:space="preserve">Arzneimittel </w:t>
      </w:r>
      <w:r w:rsidR="00F36FF4">
        <w:rPr>
          <w:rFonts w:ascii="Arial" w:hAnsi="Arial" w:cs="Arial"/>
          <w:bCs/>
        </w:rPr>
        <w:t>bei</w:t>
      </w:r>
      <w:r w:rsidR="00F36FF4" w:rsidRPr="00BD3FAE">
        <w:rPr>
          <w:rFonts w:ascii="Arial" w:hAnsi="Arial" w:cs="Arial"/>
          <w:bCs/>
        </w:rPr>
        <w:t xml:space="preserve"> Säuglingen, Kindern und Erwachsenen </w:t>
      </w:r>
      <w:r w:rsidR="00F36FF4">
        <w:rPr>
          <w:rFonts w:ascii="Arial" w:hAnsi="Arial" w:cs="Arial"/>
          <w:bCs/>
        </w:rPr>
        <w:t>angewendet werden müssen</w:t>
      </w:r>
      <w:r w:rsidR="00F36FF4" w:rsidRPr="00BD3FAE">
        <w:rPr>
          <w:rFonts w:ascii="Arial" w:hAnsi="Arial" w:cs="Arial"/>
          <w:bCs/>
        </w:rPr>
        <w:t>.</w:t>
      </w:r>
    </w:p>
    <w:p w14:paraId="63038E0C" w14:textId="77777777" w:rsidR="00A133AC" w:rsidRPr="0087628F" w:rsidRDefault="0087628F" w:rsidP="00A133AC">
      <w:pPr>
        <w:autoSpaceDE w:val="0"/>
        <w:adjustRightInd w:val="0"/>
        <w:spacing w:after="0" w:line="240" w:lineRule="auto"/>
        <w:rPr>
          <w:rFonts w:ascii="Arial" w:hAnsi="Arial" w:cs="Arial"/>
          <w:b/>
          <w:bCs/>
        </w:rPr>
      </w:pPr>
      <w:r w:rsidRPr="0087628F">
        <w:rPr>
          <w:rFonts w:ascii="Arial" w:hAnsi="Arial" w:cs="Arial"/>
          <w:b/>
          <w:bCs/>
        </w:rPr>
        <w:t>Medikamente richtig verabreichen</w:t>
      </w:r>
    </w:p>
    <w:p w14:paraId="1A6D53BA" w14:textId="5042B99F" w:rsidR="00BB16CE" w:rsidRDefault="0087628F" w:rsidP="006C430C">
      <w:pPr>
        <w:autoSpaceDE w:val="0"/>
        <w:adjustRightInd w:val="0"/>
        <w:spacing w:after="0" w:line="240" w:lineRule="auto"/>
        <w:jc w:val="both"/>
        <w:rPr>
          <w:rFonts w:ascii="Arial" w:hAnsi="Arial" w:cs="Arial"/>
          <w:bCs/>
        </w:rPr>
      </w:pPr>
      <w:r>
        <w:rPr>
          <w:rFonts w:ascii="Arial" w:hAnsi="Arial" w:cs="Arial"/>
          <w:bCs/>
        </w:rPr>
        <w:t xml:space="preserve">Wenn die korrekte Dosierung bestimmt wurde, </w:t>
      </w:r>
      <w:r w:rsidR="005B38DB">
        <w:rPr>
          <w:rFonts w:ascii="Arial" w:hAnsi="Arial" w:cs="Arial"/>
          <w:bCs/>
        </w:rPr>
        <w:t xml:space="preserve">sollten </w:t>
      </w:r>
      <w:r>
        <w:rPr>
          <w:rFonts w:ascii="Arial" w:hAnsi="Arial" w:cs="Arial"/>
          <w:bCs/>
        </w:rPr>
        <w:t xml:space="preserve">Eltern dafür sorgen, dass </w:t>
      </w:r>
      <w:r w:rsidR="00E161A4">
        <w:rPr>
          <w:rFonts w:ascii="Arial" w:hAnsi="Arial" w:cs="Arial"/>
          <w:bCs/>
        </w:rPr>
        <w:t>das Kind das Medikament</w:t>
      </w:r>
      <w:r>
        <w:rPr>
          <w:rFonts w:ascii="Arial" w:hAnsi="Arial" w:cs="Arial"/>
          <w:bCs/>
        </w:rPr>
        <w:t xml:space="preserve"> auch wirklich aufnimmt</w:t>
      </w:r>
      <w:r w:rsidR="00E161A4">
        <w:rPr>
          <w:rFonts w:ascii="Arial" w:hAnsi="Arial" w:cs="Arial"/>
          <w:bCs/>
        </w:rPr>
        <w:t xml:space="preserve"> und nicht nach der Einnahme wieder ausspuckt</w:t>
      </w:r>
      <w:r>
        <w:rPr>
          <w:rFonts w:ascii="Arial" w:hAnsi="Arial" w:cs="Arial"/>
          <w:bCs/>
        </w:rPr>
        <w:t>.</w:t>
      </w:r>
      <w:r w:rsidRPr="0087628F">
        <w:rPr>
          <w:rFonts w:ascii="Arial" w:hAnsi="Arial" w:cs="Arial"/>
          <w:bCs/>
        </w:rPr>
        <w:t xml:space="preserve"> </w:t>
      </w:r>
      <w:r w:rsidR="007851F2">
        <w:rPr>
          <w:rFonts w:ascii="Arial" w:hAnsi="Arial" w:cs="Arial"/>
          <w:bCs/>
        </w:rPr>
        <w:t xml:space="preserve">Häufig erhalten Kinder Arzneisäfte mit einem Löffel. Für eine exakte Dosierung ist allerdings eine </w:t>
      </w:r>
      <w:r w:rsidR="0004271D">
        <w:rPr>
          <w:rFonts w:ascii="Arial" w:hAnsi="Arial" w:cs="Arial"/>
          <w:bCs/>
        </w:rPr>
        <w:t xml:space="preserve">Oralspritze </w:t>
      </w:r>
      <w:r w:rsidR="007851F2">
        <w:rPr>
          <w:rFonts w:ascii="Arial" w:hAnsi="Arial" w:cs="Arial"/>
          <w:bCs/>
        </w:rPr>
        <w:t xml:space="preserve">die bessere Wahl. Der Saft kann sanft in die Wangentasche gegeben werden und das Kind verschluckt sich nicht. Eltern können sich bei Bedarf in der Apotheke vor Ort beraten lassen. </w:t>
      </w:r>
    </w:p>
    <w:p w14:paraId="6F31D997" w14:textId="0B9D0519" w:rsidR="00BB16CE" w:rsidRPr="00BB16CE" w:rsidRDefault="009F1BC4" w:rsidP="006C430C">
      <w:pPr>
        <w:autoSpaceDE w:val="0"/>
        <w:adjustRightInd w:val="0"/>
        <w:spacing w:after="0" w:line="240" w:lineRule="auto"/>
        <w:jc w:val="both"/>
        <w:rPr>
          <w:rFonts w:ascii="Arial" w:hAnsi="Arial" w:cs="Arial"/>
          <w:b/>
          <w:bCs/>
        </w:rPr>
      </w:pPr>
      <w:r w:rsidRPr="009F1BC4">
        <w:rPr>
          <w:rFonts w:ascii="Arial" w:hAnsi="Arial" w:cs="Arial"/>
          <w:b/>
          <w:bCs/>
        </w:rPr>
        <w:t>Vielfältige Möglichkeiten für kindgerechte Medikamenteneinnahme</w:t>
      </w:r>
    </w:p>
    <w:p w14:paraId="2713E88D" w14:textId="2AD7F662" w:rsidR="001852A0" w:rsidRPr="001852A0" w:rsidRDefault="001852A0" w:rsidP="001852A0">
      <w:pPr>
        <w:autoSpaceDE w:val="0"/>
        <w:adjustRightInd w:val="0"/>
        <w:spacing w:after="0" w:line="240" w:lineRule="auto"/>
        <w:jc w:val="both"/>
        <w:rPr>
          <w:rFonts w:ascii="Arial" w:hAnsi="Arial" w:cs="Arial"/>
          <w:bCs/>
        </w:rPr>
      </w:pPr>
      <w:r w:rsidRPr="001852A0">
        <w:rPr>
          <w:rFonts w:ascii="Arial" w:hAnsi="Arial" w:cs="Arial"/>
          <w:bCs/>
        </w:rPr>
        <w:t>Neben den herkömmlichen Saft- und Tropfenformen gibt es eine Vielzahl anderer kindgerechter Darreichungsformen, die die Einnahme von Medikamenten für Kinder erleichtern können</w:t>
      </w:r>
      <w:r w:rsidR="00D17D58">
        <w:rPr>
          <w:rFonts w:ascii="Arial" w:hAnsi="Arial" w:cs="Arial"/>
          <w:bCs/>
        </w:rPr>
        <w:t xml:space="preserve"> wie beispielsweise</w:t>
      </w:r>
      <w:r w:rsidRPr="001852A0">
        <w:rPr>
          <w:rFonts w:ascii="Arial" w:hAnsi="Arial" w:cs="Arial"/>
          <w:bCs/>
        </w:rPr>
        <w:t xml:space="preserve"> Trinktabletten, die zur Herstellung einer Lösung dienen, </w:t>
      </w:r>
      <w:r w:rsidR="00F53478">
        <w:rPr>
          <w:rFonts w:ascii="Arial" w:hAnsi="Arial" w:cs="Arial"/>
          <w:bCs/>
        </w:rPr>
        <w:t xml:space="preserve">sowie </w:t>
      </w:r>
      <w:r w:rsidRPr="001852A0">
        <w:rPr>
          <w:rFonts w:ascii="Arial" w:hAnsi="Arial" w:cs="Arial"/>
          <w:bCs/>
        </w:rPr>
        <w:t>Schmelztabletten und Minitabletten, die die Einnahme für Kinder angenehmer gestalten. Pulver und Granulate bieten ebenfalls eine praktische Möglichkeit, Medikamente in die Ernährung der Kleinen zu integrieren.</w:t>
      </w:r>
      <w:r>
        <w:rPr>
          <w:rFonts w:ascii="Arial" w:hAnsi="Arial" w:cs="Arial"/>
          <w:bCs/>
        </w:rPr>
        <w:t xml:space="preserve"> </w:t>
      </w:r>
      <w:r w:rsidRPr="001852A0">
        <w:rPr>
          <w:rFonts w:ascii="Arial" w:hAnsi="Arial" w:cs="Arial"/>
          <w:bCs/>
        </w:rPr>
        <w:t xml:space="preserve">Besonders für Säuglinge und Kleinkinder gibt es Zäpfchen und Miniklistiere als sanfte und effektive Lösung. Diese Darreichungsformen </w:t>
      </w:r>
      <w:r w:rsidRPr="001852A0">
        <w:rPr>
          <w:rFonts w:ascii="Arial" w:hAnsi="Arial" w:cs="Arial"/>
          <w:bCs/>
        </w:rPr>
        <w:lastRenderedPageBreak/>
        <w:t>erleichtern die Dosierung und Aufnahme von Medikamenten, insbesondere wenn Schlucken noch eine Herausforderung darstellt.</w:t>
      </w:r>
      <w:r>
        <w:rPr>
          <w:rFonts w:ascii="Arial" w:hAnsi="Arial" w:cs="Arial"/>
          <w:bCs/>
        </w:rPr>
        <w:t xml:space="preserve"> </w:t>
      </w:r>
      <w:r w:rsidRPr="001852A0">
        <w:rPr>
          <w:rFonts w:ascii="Arial" w:hAnsi="Arial" w:cs="Arial"/>
          <w:bCs/>
        </w:rPr>
        <w:t>In Fällen von verstopften Kindernasen sind Dosiertropfen in Apotheken erhältlich, um die Atmung zu erleichtern. Ab dem zweiten Lebensjahr können auch Nasensprays verwendet werden, die speziell auf die Bedürfnisse von Kleinkindern zugeschnitten sind.</w:t>
      </w:r>
    </w:p>
    <w:p w14:paraId="66755995" w14:textId="7E389A73" w:rsidR="006C430C" w:rsidRDefault="001852A0" w:rsidP="001852A0">
      <w:pPr>
        <w:autoSpaceDE w:val="0"/>
        <w:adjustRightInd w:val="0"/>
        <w:spacing w:after="0" w:line="240" w:lineRule="auto"/>
        <w:jc w:val="both"/>
        <w:rPr>
          <w:rFonts w:ascii="Arial" w:hAnsi="Arial" w:cs="Arial"/>
          <w:bCs/>
        </w:rPr>
      </w:pPr>
      <w:r w:rsidRPr="001852A0">
        <w:rPr>
          <w:rFonts w:ascii="Arial" w:hAnsi="Arial" w:cs="Arial"/>
          <w:bCs/>
        </w:rPr>
        <w:t xml:space="preserve">Für weitere Informationen und Beratung zu kindgerechten Medikamentenoptionen stehen </w:t>
      </w:r>
      <w:proofErr w:type="spellStart"/>
      <w:proofErr w:type="gramStart"/>
      <w:r w:rsidRPr="001852A0">
        <w:rPr>
          <w:rFonts w:ascii="Arial" w:hAnsi="Arial" w:cs="Arial"/>
          <w:bCs/>
        </w:rPr>
        <w:t>Apotheker</w:t>
      </w:r>
      <w:r w:rsidR="00DB2AF0">
        <w:rPr>
          <w:rFonts w:ascii="Arial" w:hAnsi="Arial" w:cs="Arial"/>
          <w:bCs/>
        </w:rPr>
        <w:t>:</w:t>
      </w:r>
      <w:r w:rsidR="002449A9">
        <w:rPr>
          <w:rFonts w:ascii="Arial" w:hAnsi="Arial" w:cs="Arial"/>
          <w:bCs/>
        </w:rPr>
        <w:t>innen</w:t>
      </w:r>
      <w:proofErr w:type="spellEnd"/>
      <w:proofErr w:type="gramEnd"/>
      <w:r w:rsidRPr="001852A0">
        <w:rPr>
          <w:rFonts w:ascii="Arial" w:hAnsi="Arial" w:cs="Arial"/>
          <w:bCs/>
        </w:rPr>
        <w:t xml:space="preserve"> und medizinische Fachkräfte zur Verfügung, um Eltern bei der Auswahl und Anwendung der am besten geeigneten Lösung für ihre Kinder zu unterstützen.</w:t>
      </w:r>
      <w:r>
        <w:rPr>
          <w:rFonts w:ascii="Arial" w:hAnsi="Arial" w:cs="Arial"/>
          <w:bCs/>
        </w:rPr>
        <w:t xml:space="preserve"> </w:t>
      </w:r>
    </w:p>
    <w:p w14:paraId="26109EBC" w14:textId="77777777" w:rsidR="009C39E1" w:rsidRPr="009C39E1" w:rsidRDefault="009C39E1" w:rsidP="00BA17E9">
      <w:pPr>
        <w:autoSpaceDE w:val="0"/>
        <w:adjustRightInd w:val="0"/>
        <w:spacing w:after="0" w:line="240" w:lineRule="auto"/>
        <w:jc w:val="both"/>
        <w:rPr>
          <w:rFonts w:ascii="Arial" w:hAnsi="Arial" w:cs="Arial"/>
          <w:b/>
          <w:bCs/>
        </w:rPr>
      </w:pPr>
      <w:r w:rsidRPr="009C39E1">
        <w:rPr>
          <w:rFonts w:ascii="Arial" w:hAnsi="Arial" w:cs="Arial"/>
          <w:b/>
          <w:bCs/>
        </w:rPr>
        <w:t>In der Apotheke das Inhalieren üben</w:t>
      </w:r>
    </w:p>
    <w:p w14:paraId="66A659ED" w14:textId="416AEAA1" w:rsidR="00635431" w:rsidRDefault="00BA17E9" w:rsidP="00895CE6">
      <w:pPr>
        <w:spacing w:after="0" w:line="240" w:lineRule="auto"/>
        <w:jc w:val="both"/>
        <w:rPr>
          <w:rFonts w:ascii="Arial" w:hAnsi="Arial" w:cs="Arial"/>
          <w:bCs/>
        </w:rPr>
      </w:pPr>
      <w:r w:rsidRPr="00BA17E9">
        <w:rPr>
          <w:rFonts w:ascii="Arial" w:hAnsi="Arial" w:cs="Arial"/>
          <w:bCs/>
        </w:rPr>
        <w:t xml:space="preserve">Kinder ab </w:t>
      </w:r>
      <w:r>
        <w:rPr>
          <w:rFonts w:ascii="Arial" w:hAnsi="Arial" w:cs="Arial"/>
          <w:bCs/>
        </w:rPr>
        <w:t>sechs Jahren</w:t>
      </w:r>
      <w:r w:rsidRPr="00BA17E9">
        <w:rPr>
          <w:rFonts w:ascii="Arial" w:hAnsi="Arial" w:cs="Arial"/>
          <w:bCs/>
        </w:rPr>
        <w:t xml:space="preserve"> haben</w:t>
      </w:r>
      <w:r w:rsidR="000D6CEB">
        <w:rPr>
          <w:rFonts w:ascii="Arial" w:hAnsi="Arial" w:cs="Arial"/>
          <w:bCs/>
        </w:rPr>
        <w:t xml:space="preserve"> im Beisein eines Erziehungsberechtigten</w:t>
      </w:r>
      <w:r w:rsidRPr="00BA17E9">
        <w:rPr>
          <w:rFonts w:ascii="Arial" w:hAnsi="Arial" w:cs="Arial"/>
          <w:bCs/>
        </w:rPr>
        <w:t xml:space="preserve"> einen Anspruch auf </w:t>
      </w:r>
      <w:r>
        <w:rPr>
          <w:rFonts w:ascii="Arial" w:hAnsi="Arial" w:cs="Arial"/>
          <w:bCs/>
        </w:rPr>
        <w:t>eine Inhalationsschulung in der Apotheke</w:t>
      </w:r>
      <w:r w:rsidRPr="00BA17E9">
        <w:rPr>
          <w:rFonts w:ascii="Arial" w:hAnsi="Arial" w:cs="Arial"/>
          <w:bCs/>
        </w:rPr>
        <w:t xml:space="preserve">, wenn ein Asthmaspray neu verordnet oder </w:t>
      </w:r>
      <w:r>
        <w:rPr>
          <w:rFonts w:ascii="Arial" w:hAnsi="Arial" w:cs="Arial"/>
          <w:bCs/>
        </w:rPr>
        <w:t xml:space="preserve">das </w:t>
      </w:r>
      <w:r w:rsidR="00135B56">
        <w:rPr>
          <w:rFonts w:ascii="Arial" w:hAnsi="Arial" w:cs="Arial"/>
          <w:bCs/>
        </w:rPr>
        <w:t>Inhalationsgerät</w:t>
      </w:r>
      <w:r w:rsidRPr="00BA17E9">
        <w:rPr>
          <w:rFonts w:ascii="Arial" w:hAnsi="Arial" w:cs="Arial"/>
          <w:bCs/>
        </w:rPr>
        <w:t xml:space="preserve"> gewechselt wird</w:t>
      </w:r>
      <w:r>
        <w:rPr>
          <w:rFonts w:ascii="Arial" w:hAnsi="Arial" w:cs="Arial"/>
          <w:bCs/>
        </w:rPr>
        <w:t>.</w:t>
      </w:r>
      <w:r w:rsidRPr="00BA17E9">
        <w:rPr>
          <w:rFonts w:ascii="Arial" w:hAnsi="Arial" w:cs="Arial"/>
          <w:bCs/>
        </w:rPr>
        <w:t xml:space="preserve"> </w:t>
      </w:r>
      <w:r>
        <w:rPr>
          <w:rFonts w:ascii="Arial" w:hAnsi="Arial" w:cs="Arial"/>
          <w:bCs/>
        </w:rPr>
        <w:t xml:space="preserve">Sie haben diesen Anspruch auch, wenn sie das Asthmaspray schon länger anwenden, aber </w:t>
      </w:r>
      <w:r w:rsidRPr="00BA17E9">
        <w:rPr>
          <w:rFonts w:ascii="Arial" w:hAnsi="Arial" w:cs="Arial"/>
          <w:bCs/>
        </w:rPr>
        <w:t xml:space="preserve">in den letzten </w:t>
      </w:r>
      <w:r>
        <w:rPr>
          <w:rFonts w:ascii="Arial" w:hAnsi="Arial" w:cs="Arial"/>
          <w:bCs/>
        </w:rPr>
        <w:t>zwölf</w:t>
      </w:r>
      <w:r w:rsidRPr="00BA17E9">
        <w:rPr>
          <w:rFonts w:ascii="Arial" w:hAnsi="Arial" w:cs="Arial"/>
          <w:bCs/>
        </w:rPr>
        <w:t xml:space="preserve"> Monaten keine Einführung erfolgte.</w:t>
      </w:r>
      <w:r>
        <w:rPr>
          <w:rFonts w:ascii="Arial" w:hAnsi="Arial" w:cs="Arial"/>
          <w:bCs/>
        </w:rPr>
        <w:t xml:space="preserve"> Nach der Schulung sind</w:t>
      </w:r>
      <w:r w:rsidRPr="00BA17E9">
        <w:rPr>
          <w:rFonts w:ascii="Arial" w:hAnsi="Arial" w:cs="Arial"/>
          <w:bCs/>
        </w:rPr>
        <w:t xml:space="preserve"> </w:t>
      </w:r>
      <w:r>
        <w:rPr>
          <w:rFonts w:ascii="Arial" w:hAnsi="Arial" w:cs="Arial"/>
          <w:bCs/>
        </w:rPr>
        <w:t xml:space="preserve">die </w:t>
      </w:r>
      <w:r w:rsidRPr="00BA17E9">
        <w:rPr>
          <w:rFonts w:ascii="Arial" w:hAnsi="Arial" w:cs="Arial"/>
          <w:bCs/>
        </w:rPr>
        <w:t xml:space="preserve">Kinder sicherer </w:t>
      </w:r>
      <w:r>
        <w:rPr>
          <w:rFonts w:ascii="Arial" w:hAnsi="Arial" w:cs="Arial"/>
          <w:bCs/>
        </w:rPr>
        <w:t>in der</w:t>
      </w:r>
      <w:r w:rsidRPr="00BA17E9">
        <w:rPr>
          <w:rFonts w:ascii="Arial" w:hAnsi="Arial" w:cs="Arial"/>
          <w:bCs/>
        </w:rPr>
        <w:t xml:space="preserve"> Anwendung</w:t>
      </w:r>
      <w:r>
        <w:rPr>
          <w:rFonts w:ascii="Arial" w:hAnsi="Arial" w:cs="Arial"/>
          <w:bCs/>
        </w:rPr>
        <w:t>.</w:t>
      </w:r>
      <w:r w:rsidRPr="00BA17E9">
        <w:rPr>
          <w:rFonts w:ascii="Arial" w:hAnsi="Arial" w:cs="Arial"/>
          <w:bCs/>
        </w:rPr>
        <w:t xml:space="preserve"> </w:t>
      </w:r>
      <w:r>
        <w:rPr>
          <w:rFonts w:ascii="Arial" w:hAnsi="Arial" w:cs="Arial"/>
          <w:bCs/>
        </w:rPr>
        <w:t>Sie</w:t>
      </w:r>
      <w:r w:rsidRPr="00BA17E9">
        <w:rPr>
          <w:rFonts w:ascii="Arial" w:hAnsi="Arial" w:cs="Arial"/>
          <w:bCs/>
        </w:rPr>
        <w:t xml:space="preserve"> werden auch über die Pflege </w:t>
      </w:r>
      <w:r>
        <w:rPr>
          <w:rFonts w:ascii="Arial" w:hAnsi="Arial" w:cs="Arial"/>
          <w:bCs/>
        </w:rPr>
        <w:t>des Inhalators</w:t>
      </w:r>
      <w:r w:rsidRPr="00BA17E9">
        <w:rPr>
          <w:rFonts w:ascii="Arial" w:hAnsi="Arial" w:cs="Arial"/>
          <w:bCs/>
        </w:rPr>
        <w:t xml:space="preserve"> unterrichtet</w:t>
      </w:r>
      <w:r>
        <w:rPr>
          <w:rFonts w:ascii="Arial" w:hAnsi="Arial" w:cs="Arial"/>
          <w:bCs/>
        </w:rPr>
        <w:t>.</w:t>
      </w:r>
      <w:r w:rsidRPr="00BA17E9">
        <w:rPr>
          <w:rFonts w:ascii="Arial" w:hAnsi="Arial" w:cs="Arial"/>
          <w:bCs/>
        </w:rPr>
        <w:t xml:space="preserve"> </w:t>
      </w:r>
      <w:r>
        <w:rPr>
          <w:rFonts w:ascii="Arial" w:hAnsi="Arial" w:cs="Arial"/>
          <w:bCs/>
        </w:rPr>
        <w:t>D</w:t>
      </w:r>
      <w:r w:rsidRPr="00BA17E9">
        <w:rPr>
          <w:rFonts w:ascii="Arial" w:hAnsi="Arial" w:cs="Arial"/>
          <w:bCs/>
        </w:rPr>
        <w:t xml:space="preserve">ie </w:t>
      </w:r>
      <w:r>
        <w:rPr>
          <w:rFonts w:ascii="Arial" w:hAnsi="Arial" w:cs="Arial"/>
          <w:bCs/>
        </w:rPr>
        <w:t xml:space="preserve">Schulung befähigt auch die </w:t>
      </w:r>
      <w:r w:rsidRPr="00BA17E9">
        <w:rPr>
          <w:rFonts w:ascii="Arial" w:hAnsi="Arial" w:cs="Arial"/>
          <w:bCs/>
        </w:rPr>
        <w:t>Eltern</w:t>
      </w:r>
      <w:r>
        <w:rPr>
          <w:rFonts w:ascii="Arial" w:hAnsi="Arial" w:cs="Arial"/>
          <w:bCs/>
        </w:rPr>
        <w:t>,</w:t>
      </w:r>
      <w:r w:rsidRPr="00BA17E9">
        <w:rPr>
          <w:rFonts w:ascii="Arial" w:hAnsi="Arial" w:cs="Arial"/>
          <w:bCs/>
        </w:rPr>
        <w:t xml:space="preserve"> </w:t>
      </w:r>
      <w:r>
        <w:rPr>
          <w:rFonts w:ascii="Arial" w:hAnsi="Arial" w:cs="Arial"/>
          <w:bCs/>
        </w:rPr>
        <w:t xml:space="preserve">ihr Kind </w:t>
      </w:r>
      <w:r w:rsidRPr="00BA17E9">
        <w:rPr>
          <w:rFonts w:ascii="Arial" w:hAnsi="Arial" w:cs="Arial"/>
          <w:bCs/>
        </w:rPr>
        <w:t xml:space="preserve">besser </w:t>
      </w:r>
      <w:r>
        <w:rPr>
          <w:rFonts w:ascii="Arial" w:hAnsi="Arial" w:cs="Arial"/>
          <w:bCs/>
        </w:rPr>
        <w:t>bei der Therapie zu be</w:t>
      </w:r>
      <w:r w:rsidRPr="00BA17E9">
        <w:rPr>
          <w:rFonts w:ascii="Arial" w:hAnsi="Arial" w:cs="Arial"/>
          <w:bCs/>
        </w:rPr>
        <w:t>gleiten</w:t>
      </w:r>
      <w:r>
        <w:rPr>
          <w:rFonts w:ascii="Arial" w:hAnsi="Arial" w:cs="Arial"/>
          <w:bCs/>
        </w:rPr>
        <w:t xml:space="preserve">, und gibt ihnen ein </w:t>
      </w:r>
      <w:r w:rsidR="00135B56">
        <w:rPr>
          <w:rFonts w:ascii="Arial" w:hAnsi="Arial" w:cs="Arial"/>
          <w:bCs/>
        </w:rPr>
        <w:t>sicheres</w:t>
      </w:r>
      <w:r>
        <w:rPr>
          <w:rFonts w:ascii="Arial" w:hAnsi="Arial" w:cs="Arial"/>
          <w:bCs/>
        </w:rPr>
        <w:t xml:space="preserve"> Gefühl.</w:t>
      </w:r>
    </w:p>
    <w:p w14:paraId="68C1D082" w14:textId="27245CED" w:rsidR="001852A0" w:rsidRDefault="001852A0" w:rsidP="001852A0">
      <w:pPr>
        <w:autoSpaceDE w:val="0"/>
        <w:adjustRightInd w:val="0"/>
        <w:spacing w:after="0" w:line="240" w:lineRule="auto"/>
        <w:jc w:val="both"/>
        <w:rPr>
          <w:rFonts w:ascii="Arial" w:hAnsi="Arial" w:cs="Arial"/>
          <w:bCs/>
        </w:rPr>
      </w:pPr>
      <w:r>
        <w:rPr>
          <w:rFonts w:ascii="Arial" w:hAnsi="Arial" w:cs="Arial"/>
          <w:bCs/>
        </w:rPr>
        <w:t xml:space="preserve">Für </w:t>
      </w:r>
      <w:r w:rsidRPr="00DE5D46">
        <w:rPr>
          <w:rFonts w:ascii="Arial" w:hAnsi="Arial" w:cs="Arial"/>
          <w:bCs/>
        </w:rPr>
        <w:t xml:space="preserve">Babys und Kleinkinder werden </w:t>
      </w:r>
      <w:r>
        <w:rPr>
          <w:rFonts w:ascii="Arial" w:hAnsi="Arial" w:cs="Arial"/>
          <w:bCs/>
        </w:rPr>
        <w:t xml:space="preserve">auch spezielle </w:t>
      </w:r>
      <w:r w:rsidRPr="00DE5D46">
        <w:rPr>
          <w:rFonts w:ascii="Arial" w:hAnsi="Arial" w:cs="Arial"/>
          <w:bCs/>
        </w:rPr>
        <w:t>Masken angeboten</w:t>
      </w:r>
      <w:r>
        <w:rPr>
          <w:rFonts w:ascii="Arial" w:hAnsi="Arial" w:cs="Arial"/>
          <w:bCs/>
        </w:rPr>
        <w:t xml:space="preserve">. Sobald Kinder mit einem Strohhalm trinken können, </w:t>
      </w:r>
      <w:r w:rsidR="00181EEF">
        <w:rPr>
          <w:rFonts w:ascii="Arial" w:hAnsi="Arial" w:cs="Arial"/>
          <w:bCs/>
        </w:rPr>
        <w:t xml:space="preserve">können </w:t>
      </w:r>
      <w:r>
        <w:rPr>
          <w:rFonts w:ascii="Arial" w:hAnsi="Arial" w:cs="Arial"/>
          <w:bCs/>
        </w:rPr>
        <w:t xml:space="preserve">sie mit Mundstücken inhalieren. Mit bestimmten Mundstücken können auch Säuglinge inhalieren, im Liegen oder während sie entspannt auf dem Schoß gehalten werden. </w:t>
      </w:r>
    </w:p>
    <w:p w14:paraId="16D4CBD1" w14:textId="77777777" w:rsidR="00D3374C" w:rsidRDefault="00B463E8">
      <w:pPr>
        <w:spacing w:line="264" w:lineRule="auto"/>
        <w:jc w:val="both"/>
      </w:pPr>
      <w:r>
        <w:rPr>
          <w:rFonts w:ascii="Arial" w:hAnsi="Arial" w:cs="Arial"/>
          <w:i/>
          <w:iCs/>
        </w:rPr>
        <w:t xml:space="preserve">Der Apothekerkammer Niedersachsen gehören </w:t>
      </w:r>
      <w:r w:rsidR="003C1003">
        <w:rPr>
          <w:rFonts w:ascii="Arial" w:hAnsi="Arial" w:cs="Arial"/>
          <w:i/>
          <w:iCs/>
        </w:rPr>
        <w:t>mehr als</w:t>
      </w:r>
      <w:r>
        <w:rPr>
          <w:rFonts w:ascii="Arial" w:hAnsi="Arial" w:cs="Arial"/>
          <w:i/>
          <w:iCs/>
        </w:rPr>
        <w:t xml:space="preserve"> </w:t>
      </w:r>
      <w:r w:rsidR="00EA0754">
        <w:rPr>
          <w:rFonts w:ascii="Arial" w:hAnsi="Arial" w:cs="Arial"/>
          <w:i/>
          <w:iCs/>
        </w:rPr>
        <w:t>8.000</w:t>
      </w:r>
      <w:r>
        <w:rPr>
          <w:rFonts w:ascii="Arial" w:hAnsi="Arial" w:cs="Arial"/>
          <w:i/>
          <w:iCs/>
        </w:rPr>
        <w:t xml:space="preserve"> Mitglieder an. Die Apothekerin und der Apotheker sind fachlich unabhängige </w:t>
      </w:r>
      <w:proofErr w:type="spellStart"/>
      <w:proofErr w:type="gramStart"/>
      <w:r>
        <w:rPr>
          <w:rFonts w:ascii="Arial" w:hAnsi="Arial" w:cs="Arial"/>
          <w:i/>
          <w:iCs/>
        </w:rPr>
        <w:t>Heilberufler:innen</w:t>
      </w:r>
      <w:proofErr w:type="spellEnd"/>
      <w:proofErr w:type="gramEnd"/>
      <w:r>
        <w:rPr>
          <w:rFonts w:ascii="Arial" w:hAnsi="Arial" w:cs="Arial"/>
          <w:i/>
          <w:iCs/>
        </w:rPr>
        <w:t xml:space="preserve">. Der Gesetzgeber hat den selbstständigen </w:t>
      </w:r>
      <w:proofErr w:type="spellStart"/>
      <w:proofErr w:type="gramStart"/>
      <w:r>
        <w:rPr>
          <w:rFonts w:ascii="Arial" w:hAnsi="Arial" w:cs="Arial"/>
          <w:i/>
          <w:iCs/>
        </w:rPr>
        <w:t>Apotheker:innen</w:t>
      </w:r>
      <w:proofErr w:type="spellEnd"/>
      <w:proofErr w:type="gramEnd"/>
      <w:r>
        <w:rPr>
          <w:rFonts w:ascii="Arial" w:hAnsi="Arial" w:cs="Arial"/>
          <w:i/>
          <w:iCs/>
        </w:rPr>
        <w:t xml:space="preserve"> die sichere und flächendeckende Versorgung der Bevölkerung mit Arzneimitteln übertragen. Der Beruf erfordert ein vierjähriges Pharmaziestudium an einer Universität und ein praktisches Jahr. Dabei erwerben die Studierenden Kenntnisse in pharmazeutischer Chemie und Biologie, Technologie, Pharmakologie, Toxikologie und Klinische Pharmazie. Nach dem Staatsexamen erhalten die </w:t>
      </w:r>
      <w:proofErr w:type="spellStart"/>
      <w:proofErr w:type="gramStart"/>
      <w:r>
        <w:rPr>
          <w:rFonts w:ascii="Arial" w:hAnsi="Arial" w:cs="Arial"/>
          <w:i/>
          <w:iCs/>
        </w:rPr>
        <w:t>Apotheker:innen</w:t>
      </w:r>
      <w:proofErr w:type="spellEnd"/>
      <w:proofErr w:type="gramEnd"/>
      <w:r>
        <w:rPr>
          <w:rFonts w:ascii="Arial" w:hAnsi="Arial" w:cs="Arial"/>
          <w:i/>
          <w:iCs/>
        </w:rPr>
        <w:t xml:space="preserve"> eine Approbation. Nur mit dieser staatlichen Zulassung können sie eine öffentliche Apotheke führen. Als </w:t>
      </w:r>
      <w:proofErr w:type="spellStart"/>
      <w:proofErr w:type="gramStart"/>
      <w:r>
        <w:rPr>
          <w:rFonts w:ascii="Arial" w:hAnsi="Arial" w:cs="Arial"/>
          <w:i/>
          <w:iCs/>
        </w:rPr>
        <w:t>Spezialist:innen</w:t>
      </w:r>
      <w:proofErr w:type="spellEnd"/>
      <w:proofErr w:type="gramEnd"/>
      <w:r>
        <w:rPr>
          <w:rFonts w:ascii="Arial" w:hAnsi="Arial" w:cs="Arial"/>
          <w:i/>
          <w:iCs/>
        </w:rPr>
        <w:t xml:space="preserve"> für Gesundheit und Prävention beraten die </w:t>
      </w:r>
      <w:proofErr w:type="spellStart"/>
      <w:r>
        <w:rPr>
          <w:rFonts w:ascii="Arial" w:hAnsi="Arial" w:cs="Arial"/>
          <w:i/>
          <w:iCs/>
        </w:rPr>
        <w:t>Apotheker:innen</w:t>
      </w:r>
      <w:proofErr w:type="spellEnd"/>
      <w:r>
        <w:rPr>
          <w:rFonts w:ascii="Arial" w:hAnsi="Arial" w:cs="Arial"/>
          <w:i/>
          <w:iCs/>
        </w:rPr>
        <w:t xml:space="preserve"> die zur Ausübung der Heilkunde berechtigten Personen kompetent und unabhängig über Arzneimittel und apothekenpflichtige Medizinprodukte. </w:t>
      </w:r>
      <w:proofErr w:type="spellStart"/>
      <w:proofErr w:type="gramStart"/>
      <w:r>
        <w:rPr>
          <w:rFonts w:ascii="Arial" w:hAnsi="Arial" w:cs="Arial"/>
          <w:i/>
          <w:iCs/>
        </w:rPr>
        <w:t>Apotheker:innen</w:t>
      </w:r>
      <w:proofErr w:type="spellEnd"/>
      <w:proofErr w:type="gramEnd"/>
      <w:r>
        <w:rPr>
          <w:rFonts w:ascii="Arial" w:hAnsi="Arial" w:cs="Arial"/>
          <w:i/>
          <w:iCs/>
        </w:rPr>
        <w:t xml:space="preserve"> begleiten </w:t>
      </w:r>
      <w:proofErr w:type="spellStart"/>
      <w:r>
        <w:rPr>
          <w:rFonts w:ascii="Arial" w:hAnsi="Arial" w:cs="Arial"/>
          <w:i/>
          <w:iCs/>
        </w:rPr>
        <w:t>Patient:innen</w:t>
      </w:r>
      <w:proofErr w:type="spellEnd"/>
      <w:r>
        <w:rPr>
          <w:rFonts w:ascii="Arial" w:hAnsi="Arial" w:cs="Arial"/>
          <w:i/>
          <w:iCs/>
        </w:rPr>
        <w:t xml:space="preserve"> fachlich, unterstützen menschlich und helfen so, die Therapie im Alltag umzusetzen.</w:t>
      </w:r>
    </w:p>
    <w:p w14:paraId="7C9BC7EB" w14:textId="3E875500" w:rsidR="00D3374C" w:rsidRDefault="00B463E8" w:rsidP="00D07081">
      <w:pPr>
        <w:jc w:val="both"/>
      </w:pPr>
      <w:r>
        <w:rPr>
          <w:rFonts w:ascii="Arial" w:hAnsi="Arial" w:cs="Arial"/>
        </w:rPr>
        <w:t>Zeichen</w:t>
      </w:r>
      <w:r w:rsidR="00FD39BE">
        <w:rPr>
          <w:rFonts w:ascii="Arial" w:hAnsi="Arial" w:cs="Arial"/>
        </w:rPr>
        <w:t xml:space="preserve"> </w:t>
      </w:r>
      <w:r w:rsidR="00F53478">
        <w:rPr>
          <w:rFonts w:ascii="Arial" w:hAnsi="Arial" w:cs="Arial"/>
        </w:rPr>
        <w:t>5.</w:t>
      </w:r>
      <w:r w:rsidR="00EC19F7">
        <w:rPr>
          <w:rFonts w:ascii="Arial" w:hAnsi="Arial" w:cs="Arial"/>
        </w:rPr>
        <w:t>042</w:t>
      </w:r>
      <w:r w:rsidR="00FD39BE">
        <w:rPr>
          <w:rFonts w:ascii="Arial" w:hAnsi="Arial" w:cs="Arial"/>
        </w:rPr>
        <w:t xml:space="preserve"> </w:t>
      </w:r>
      <w:r>
        <w:rPr>
          <w:rFonts w:ascii="Arial" w:hAnsi="Arial" w:cs="Arial"/>
        </w:rPr>
        <w:t>inkl. Leerzeichen</w:t>
      </w:r>
    </w:p>
    <w:p w14:paraId="7F518F02" w14:textId="77777777" w:rsidR="00D3374C" w:rsidRDefault="00B463E8" w:rsidP="00D07081">
      <w:pPr>
        <w:jc w:val="both"/>
      </w:pPr>
      <w:r>
        <w:rPr>
          <w:rFonts w:ascii="Arial" w:hAnsi="Arial" w:cs="Arial"/>
        </w:rPr>
        <w:t xml:space="preserve">Diese Pressemitteilung finden Sie auch unter </w:t>
      </w:r>
      <w:hyperlink r:id="rId9" w:history="1">
        <w:r>
          <w:rPr>
            <w:rStyle w:val="Internetlink"/>
            <w:rFonts w:ascii="Arial" w:hAnsi="Arial" w:cs="Arial"/>
          </w:rPr>
          <w:t>www.apothekerkammer-nds.de.</w:t>
        </w:r>
      </w:hyperlink>
    </w:p>
    <w:p w14:paraId="46932316" w14:textId="77777777" w:rsidR="00D3374C" w:rsidRDefault="00B463E8" w:rsidP="00D07081">
      <w:r>
        <w:rPr>
          <w:rFonts w:ascii="Arial" w:hAnsi="Arial" w:cs="Arial"/>
          <w:b/>
          <w:spacing w:val="-3"/>
        </w:rPr>
        <w:t>Pressekontakt der Apothekerkammer Niedersachsen:</w:t>
      </w:r>
      <w:r>
        <w:rPr>
          <w:rFonts w:ascii="Arial" w:hAnsi="Arial" w:cs="Arial"/>
          <w:b/>
          <w:spacing w:val="-3"/>
        </w:rPr>
        <w:br/>
      </w:r>
      <w:r>
        <w:rPr>
          <w:rFonts w:ascii="Arial" w:hAnsi="Arial" w:cs="Arial"/>
        </w:rPr>
        <w:t>Azet</w:t>
      </w:r>
      <w:r>
        <w:rPr>
          <w:rFonts w:ascii="Arial" w:hAnsi="Arial" w:cs="Arial"/>
          <w:b/>
        </w:rPr>
        <w:t>PR</w:t>
      </w:r>
      <w:r>
        <w:rPr>
          <w:rFonts w:ascii="Arial" w:hAnsi="Arial" w:cs="Arial"/>
        </w:rPr>
        <w:br/>
        <w:t>Andrea Zaszczynski</w:t>
      </w:r>
      <w:r>
        <w:rPr>
          <w:rFonts w:ascii="Arial" w:hAnsi="Arial" w:cs="Arial"/>
        </w:rPr>
        <w:br/>
      </w:r>
      <w:proofErr w:type="spellStart"/>
      <w:r>
        <w:rPr>
          <w:rFonts w:ascii="Arial" w:hAnsi="Arial" w:cs="Arial"/>
        </w:rPr>
        <w:t>Wrangelstraße</w:t>
      </w:r>
      <w:proofErr w:type="spellEnd"/>
      <w:r>
        <w:rPr>
          <w:rFonts w:ascii="Arial" w:hAnsi="Arial" w:cs="Arial"/>
        </w:rPr>
        <w:t xml:space="preserve"> 111, 20253 Hamburg </w:t>
      </w:r>
      <w:r>
        <w:rPr>
          <w:rFonts w:ascii="Arial" w:hAnsi="Arial" w:cs="Arial"/>
        </w:rPr>
        <w:br/>
      </w:r>
      <w:r>
        <w:rPr>
          <w:rFonts w:ascii="Arial" w:hAnsi="Arial" w:cs="Arial"/>
        </w:rPr>
        <w:lastRenderedPageBreak/>
        <w:t>Telefon: 040 / 41 32 700</w:t>
      </w:r>
      <w:r>
        <w:rPr>
          <w:rFonts w:ascii="Arial" w:hAnsi="Arial" w:cs="Arial"/>
        </w:rPr>
        <w:br/>
      </w:r>
      <w:hyperlink r:id="rId10" w:history="1">
        <w:r>
          <w:rPr>
            <w:rStyle w:val="Internetlink"/>
            <w:rFonts w:ascii="Arial" w:hAnsi="Arial" w:cs="Arial"/>
          </w:rPr>
          <w:t>info@azetpr.com</w:t>
        </w:r>
      </w:hyperlink>
    </w:p>
    <w:p w14:paraId="15B5EBF8" w14:textId="77777777" w:rsidR="00D3374C" w:rsidRDefault="00B463E8" w:rsidP="00D07081">
      <w:r>
        <w:rPr>
          <w:rFonts w:ascii="Arial" w:hAnsi="Arial" w:cs="Arial"/>
          <w:b/>
          <w:lang w:eastAsia="de-DE"/>
        </w:rPr>
        <w:t>Apothekerkammer Niedersachsen</w:t>
      </w:r>
      <w:r>
        <w:rPr>
          <w:rFonts w:ascii="Arial" w:hAnsi="Arial" w:cs="Arial"/>
          <w:b/>
          <w:lang w:eastAsia="de-DE"/>
        </w:rPr>
        <w:br/>
      </w:r>
      <w:r>
        <w:rPr>
          <w:rFonts w:ascii="Arial" w:hAnsi="Arial" w:cs="Arial"/>
        </w:rPr>
        <w:t>Panagiota Fyssa</w:t>
      </w:r>
      <w:r>
        <w:rPr>
          <w:rFonts w:ascii="Arial" w:hAnsi="Arial" w:cs="Arial"/>
        </w:rPr>
        <w:br/>
        <w:t>An der Markuskirche 4</w:t>
      </w:r>
      <w:r>
        <w:rPr>
          <w:rFonts w:ascii="Arial" w:hAnsi="Arial" w:cs="Arial"/>
        </w:rPr>
        <w:br/>
        <w:t>30163 Hannover</w:t>
      </w:r>
      <w:r>
        <w:rPr>
          <w:rFonts w:ascii="Arial" w:hAnsi="Arial" w:cs="Arial"/>
        </w:rPr>
        <w:br/>
        <w:t>Telefon: 0511 39099-0</w:t>
      </w:r>
      <w:r>
        <w:rPr>
          <w:rFonts w:ascii="Arial" w:hAnsi="Arial" w:cs="Arial"/>
        </w:rPr>
        <w:br/>
      </w:r>
      <w:hyperlink r:id="rId11" w:history="1">
        <w:r>
          <w:rPr>
            <w:rStyle w:val="Internetlink"/>
            <w:rFonts w:ascii="Arial" w:hAnsi="Arial" w:cs="Arial"/>
          </w:rPr>
          <w:t>presse@apothekerkammer-nds.de</w:t>
        </w:r>
      </w:hyperlink>
      <w:r>
        <w:rPr>
          <w:rFonts w:ascii="Arial" w:hAnsi="Arial" w:cs="Arial"/>
        </w:rPr>
        <w:br/>
      </w:r>
      <w:hyperlink r:id="rId12" w:history="1">
        <w:r>
          <w:rPr>
            <w:rStyle w:val="Internetlink"/>
            <w:rFonts w:ascii="Arial" w:hAnsi="Arial" w:cs="Arial"/>
          </w:rPr>
          <w:t>www.facebook.com/apokammer.nds</w:t>
        </w:r>
      </w:hyperlink>
      <w:r>
        <w:rPr>
          <w:rFonts w:ascii="Arial" w:hAnsi="Arial" w:cs="Arial"/>
        </w:rPr>
        <w:br/>
      </w:r>
      <w:hyperlink r:id="rId13" w:history="1">
        <w:r>
          <w:rPr>
            <w:rStyle w:val="Internetlink"/>
            <w:rFonts w:ascii="Arial" w:hAnsi="Arial" w:cs="Arial"/>
          </w:rPr>
          <w:t>www.gesundheit-dossier.de</w:t>
        </w:r>
      </w:hyperlink>
    </w:p>
    <w:sectPr w:rsidR="00D3374C">
      <w:headerReference w:type="default" r:id="rId14"/>
      <w:pgSz w:w="11906" w:h="16838"/>
      <w:pgMar w:top="1417" w:right="1417" w:bottom="1134" w:left="1417" w:header="708"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7B57FC5" w16cex:dateUtc="2023-11-17T13:43:00Z"/>
  <w16cex:commentExtensible w16cex:durableId="3F1C19B3" w16cex:dateUtc="2023-11-17T13:43:00Z"/>
  <w16cex:commentExtensible w16cex:durableId="0119CF00" w16cex:dateUtc="2023-11-17T13:45:00Z"/>
  <w16cex:commentExtensible w16cex:durableId="4DA63336" w16cex:dateUtc="2023-10-17T13:15:00Z"/>
  <w16cex:commentExtensible w16cex:durableId="50F05E2E" w16cex:dateUtc="2023-10-20T12: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30756" w14:textId="77777777" w:rsidR="00E8726E" w:rsidRDefault="00E8726E">
      <w:pPr>
        <w:spacing w:before="0" w:after="0" w:line="240" w:lineRule="auto"/>
      </w:pPr>
      <w:r>
        <w:separator/>
      </w:r>
    </w:p>
  </w:endnote>
  <w:endnote w:type="continuationSeparator" w:id="0">
    <w:p w14:paraId="660D237E" w14:textId="77777777" w:rsidR="00E8726E" w:rsidRDefault="00E8726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A4EEC" w14:textId="77777777" w:rsidR="00E8726E" w:rsidRDefault="00E8726E">
      <w:pPr>
        <w:spacing w:before="0" w:after="0" w:line="240" w:lineRule="auto"/>
      </w:pPr>
      <w:r>
        <w:rPr>
          <w:color w:val="000000"/>
        </w:rPr>
        <w:separator/>
      </w:r>
    </w:p>
  </w:footnote>
  <w:footnote w:type="continuationSeparator" w:id="0">
    <w:p w14:paraId="71073CCB" w14:textId="77777777" w:rsidR="00E8726E" w:rsidRDefault="00E8726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6679B" w14:textId="77777777" w:rsidR="00221EB2" w:rsidRDefault="00B463E8">
    <w:pPr>
      <w:pStyle w:val="Kopfzeile"/>
      <w:tabs>
        <w:tab w:val="left" w:pos="2355"/>
      </w:tabs>
    </w:pPr>
    <w:r>
      <w:tab/>
    </w:r>
    <w:r>
      <w:rPr>
        <w:noProof/>
      </w:rPr>
      <w:drawing>
        <wp:inline distT="0" distB="0" distL="0" distR="0" wp14:anchorId="42D68381" wp14:editId="3A7FCC99">
          <wp:extent cx="5740560" cy="1003320"/>
          <wp:effectExtent l="0" t="0" r="0" b="6330"/>
          <wp:docPr id="1" name="Bild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740560" cy="1003320"/>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800C4"/>
    <w:multiLevelType w:val="multilevel"/>
    <w:tmpl w:val="14428228"/>
    <w:styleLink w:val="WWNum2"/>
    <w:lvl w:ilvl="0">
      <w:numFmt w:val="bullet"/>
      <w:lvlText w:val=""/>
      <w:lvlJc w:val="left"/>
      <w:pPr>
        <w:ind w:left="1440" w:hanging="360"/>
      </w:pPr>
    </w:lvl>
    <w:lvl w:ilvl="1">
      <w:numFmt w:val="bullet"/>
      <w:lvlText w:val="o"/>
      <w:lvlJc w:val="left"/>
      <w:pPr>
        <w:ind w:left="2160" w:hanging="360"/>
      </w:pPr>
      <w:rPr>
        <w:rFonts w:cs="Courier New"/>
      </w:r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rPr>
        <w:rFonts w:cs="Courier New"/>
      </w:r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rPr>
        <w:rFonts w:cs="Courier New"/>
      </w:rPr>
    </w:lvl>
    <w:lvl w:ilvl="8">
      <w:numFmt w:val="bullet"/>
      <w:lvlText w:val=""/>
      <w:lvlJc w:val="left"/>
      <w:pPr>
        <w:ind w:left="7200" w:hanging="360"/>
      </w:pPr>
    </w:lvl>
  </w:abstractNum>
  <w:abstractNum w:abstractNumId="1" w15:restartNumberingAfterBreak="0">
    <w:nsid w:val="58285136"/>
    <w:multiLevelType w:val="multilevel"/>
    <w:tmpl w:val="8216F582"/>
    <w:styleLink w:val="WWNum3"/>
    <w:lvl w:ilvl="0">
      <w:start w:val="4"/>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754B0071"/>
    <w:multiLevelType w:val="multilevel"/>
    <w:tmpl w:val="1BDE8C40"/>
    <w:styleLink w:val="WWNum1"/>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74C"/>
    <w:rsid w:val="000110E3"/>
    <w:rsid w:val="00013389"/>
    <w:rsid w:val="00013519"/>
    <w:rsid w:val="0002048E"/>
    <w:rsid w:val="00020B01"/>
    <w:rsid w:val="00022708"/>
    <w:rsid w:val="00024288"/>
    <w:rsid w:val="00030C17"/>
    <w:rsid w:val="00034513"/>
    <w:rsid w:val="0004271D"/>
    <w:rsid w:val="00045DE6"/>
    <w:rsid w:val="00046D54"/>
    <w:rsid w:val="00055D1D"/>
    <w:rsid w:val="0005664F"/>
    <w:rsid w:val="00060E05"/>
    <w:rsid w:val="00061E73"/>
    <w:rsid w:val="00070B53"/>
    <w:rsid w:val="000729BD"/>
    <w:rsid w:val="00074452"/>
    <w:rsid w:val="00074876"/>
    <w:rsid w:val="00081697"/>
    <w:rsid w:val="00082F63"/>
    <w:rsid w:val="00086D2E"/>
    <w:rsid w:val="000932E5"/>
    <w:rsid w:val="000959AB"/>
    <w:rsid w:val="000965CE"/>
    <w:rsid w:val="000A2D67"/>
    <w:rsid w:val="000A332C"/>
    <w:rsid w:val="000A7DE9"/>
    <w:rsid w:val="000C4AAB"/>
    <w:rsid w:val="000C74F9"/>
    <w:rsid w:val="000D091A"/>
    <w:rsid w:val="000D6CEB"/>
    <w:rsid w:val="000E5015"/>
    <w:rsid w:val="000F32DF"/>
    <w:rsid w:val="000F32E8"/>
    <w:rsid w:val="000F3E5D"/>
    <w:rsid w:val="000F4FB8"/>
    <w:rsid w:val="000F514F"/>
    <w:rsid w:val="000F7B16"/>
    <w:rsid w:val="00104427"/>
    <w:rsid w:val="00110388"/>
    <w:rsid w:val="0011294F"/>
    <w:rsid w:val="0012241C"/>
    <w:rsid w:val="00130127"/>
    <w:rsid w:val="00130C3E"/>
    <w:rsid w:val="00135B56"/>
    <w:rsid w:val="0014480C"/>
    <w:rsid w:val="001467F8"/>
    <w:rsid w:val="00146EB5"/>
    <w:rsid w:val="0015447F"/>
    <w:rsid w:val="00163DFB"/>
    <w:rsid w:val="00164D0B"/>
    <w:rsid w:val="001676EE"/>
    <w:rsid w:val="00174073"/>
    <w:rsid w:val="00181EEF"/>
    <w:rsid w:val="00183909"/>
    <w:rsid w:val="001852A0"/>
    <w:rsid w:val="0019566F"/>
    <w:rsid w:val="001A28A7"/>
    <w:rsid w:val="001A4285"/>
    <w:rsid w:val="001B3110"/>
    <w:rsid w:val="001C143D"/>
    <w:rsid w:val="001C23A1"/>
    <w:rsid w:val="001E4ACF"/>
    <w:rsid w:val="001F618B"/>
    <w:rsid w:val="002152C7"/>
    <w:rsid w:val="00221EB2"/>
    <w:rsid w:val="00225856"/>
    <w:rsid w:val="00227980"/>
    <w:rsid w:val="00237A2E"/>
    <w:rsid w:val="00240B69"/>
    <w:rsid w:val="00244996"/>
    <w:rsid w:val="002449A9"/>
    <w:rsid w:val="0025517F"/>
    <w:rsid w:val="002613BE"/>
    <w:rsid w:val="00270A56"/>
    <w:rsid w:val="0028213E"/>
    <w:rsid w:val="00293269"/>
    <w:rsid w:val="00293FD8"/>
    <w:rsid w:val="002B00E9"/>
    <w:rsid w:val="002B32AE"/>
    <w:rsid w:val="002B7837"/>
    <w:rsid w:val="002C5519"/>
    <w:rsid w:val="002D6A4C"/>
    <w:rsid w:val="002E0298"/>
    <w:rsid w:val="0030021B"/>
    <w:rsid w:val="003023FD"/>
    <w:rsid w:val="00313D41"/>
    <w:rsid w:val="003144D0"/>
    <w:rsid w:val="00325A13"/>
    <w:rsid w:val="00330E8C"/>
    <w:rsid w:val="003345A5"/>
    <w:rsid w:val="003441A6"/>
    <w:rsid w:val="00357839"/>
    <w:rsid w:val="003859D0"/>
    <w:rsid w:val="003904D7"/>
    <w:rsid w:val="00390988"/>
    <w:rsid w:val="003924D0"/>
    <w:rsid w:val="003A5F61"/>
    <w:rsid w:val="003B7EF3"/>
    <w:rsid w:val="003C0D7B"/>
    <w:rsid w:val="003C1003"/>
    <w:rsid w:val="003C4D74"/>
    <w:rsid w:val="003C5664"/>
    <w:rsid w:val="003D0B43"/>
    <w:rsid w:val="003D1367"/>
    <w:rsid w:val="003D17F8"/>
    <w:rsid w:val="003D1FD6"/>
    <w:rsid w:val="003E12C1"/>
    <w:rsid w:val="003E1B37"/>
    <w:rsid w:val="003E2D2F"/>
    <w:rsid w:val="003E55E6"/>
    <w:rsid w:val="003F0329"/>
    <w:rsid w:val="003F29B5"/>
    <w:rsid w:val="0041058A"/>
    <w:rsid w:val="00415BEA"/>
    <w:rsid w:val="004321F0"/>
    <w:rsid w:val="00433ED6"/>
    <w:rsid w:val="004421B8"/>
    <w:rsid w:val="00442B11"/>
    <w:rsid w:val="00442D72"/>
    <w:rsid w:val="00445C8D"/>
    <w:rsid w:val="004503BE"/>
    <w:rsid w:val="00455130"/>
    <w:rsid w:val="00462FE4"/>
    <w:rsid w:val="0046344B"/>
    <w:rsid w:val="0046696F"/>
    <w:rsid w:val="00466CA2"/>
    <w:rsid w:val="004813C9"/>
    <w:rsid w:val="00490E6C"/>
    <w:rsid w:val="004A1F8A"/>
    <w:rsid w:val="004B31E8"/>
    <w:rsid w:val="004B5756"/>
    <w:rsid w:val="004D04B8"/>
    <w:rsid w:val="004D0ACC"/>
    <w:rsid w:val="004D458D"/>
    <w:rsid w:val="004E446C"/>
    <w:rsid w:val="004F09D2"/>
    <w:rsid w:val="004F2D99"/>
    <w:rsid w:val="004F4566"/>
    <w:rsid w:val="00504A83"/>
    <w:rsid w:val="00506E4B"/>
    <w:rsid w:val="0054114F"/>
    <w:rsid w:val="00550444"/>
    <w:rsid w:val="00550EFE"/>
    <w:rsid w:val="0055117F"/>
    <w:rsid w:val="00553B26"/>
    <w:rsid w:val="00576056"/>
    <w:rsid w:val="00577154"/>
    <w:rsid w:val="005956CA"/>
    <w:rsid w:val="005A77AA"/>
    <w:rsid w:val="005B153C"/>
    <w:rsid w:val="005B38DB"/>
    <w:rsid w:val="005B5EB5"/>
    <w:rsid w:val="005B69A2"/>
    <w:rsid w:val="005C136E"/>
    <w:rsid w:val="005C1A0D"/>
    <w:rsid w:val="005D0652"/>
    <w:rsid w:val="005D0E92"/>
    <w:rsid w:val="00601D02"/>
    <w:rsid w:val="00611C87"/>
    <w:rsid w:val="00613829"/>
    <w:rsid w:val="00614EC0"/>
    <w:rsid w:val="006171FB"/>
    <w:rsid w:val="00635431"/>
    <w:rsid w:val="00650B36"/>
    <w:rsid w:val="00667C80"/>
    <w:rsid w:val="00670842"/>
    <w:rsid w:val="006731D7"/>
    <w:rsid w:val="006744F0"/>
    <w:rsid w:val="00675272"/>
    <w:rsid w:val="00680386"/>
    <w:rsid w:val="00695903"/>
    <w:rsid w:val="006A58D4"/>
    <w:rsid w:val="006A6BA8"/>
    <w:rsid w:val="006A7447"/>
    <w:rsid w:val="006B37F8"/>
    <w:rsid w:val="006C05FF"/>
    <w:rsid w:val="006C3173"/>
    <w:rsid w:val="006C430C"/>
    <w:rsid w:val="006D4B8D"/>
    <w:rsid w:val="006F3454"/>
    <w:rsid w:val="00704E58"/>
    <w:rsid w:val="00705E6E"/>
    <w:rsid w:val="00716C65"/>
    <w:rsid w:val="0071766C"/>
    <w:rsid w:val="00723576"/>
    <w:rsid w:val="00723B46"/>
    <w:rsid w:val="00735429"/>
    <w:rsid w:val="00737862"/>
    <w:rsid w:val="00741583"/>
    <w:rsid w:val="00743E9D"/>
    <w:rsid w:val="00754021"/>
    <w:rsid w:val="00765112"/>
    <w:rsid w:val="00771195"/>
    <w:rsid w:val="007754F2"/>
    <w:rsid w:val="0078084E"/>
    <w:rsid w:val="007851F2"/>
    <w:rsid w:val="00786717"/>
    <w:rsid w:val="00790BB8"/>
    <w:rsid w:val="0079239C"/>
    <w:rsid w:val="00792D96"/>
    <w:rsid w:val="007A209C"/>
    <w:rsid w:val="007A6236"/>
    <w:rsid w:val="007B0761"/>
    <w:rsid w:val="007B1B6D"/>
    <w:rsid w:val="007B3136"/>
    <w:rsid w:val="007C1C7F"/>
    <w:rsid w:val="007C7370"/>
    <w:rsid w:val="007D0987"/>
    <w:rsid w:val="007D6325"/>
    <w:rsid w:val="007D6CBE"/>
    <w:rsid w:val="007E7550"/>
    <w:rsid w:val="00802458"/>
    <w:rsid w:val="008034AD"/>
    <w:rsid w:val="008050F0"/>
    <w:rsid w:val="00813D17"/>
    <w:rsid w:val="00832C21"/>
    <w:rsid w:val="00840A2C"/>
    <w:rsid w:val="00840ADB"/>
    <w:rsid w:val="00856123"/>
    <w:rsid w:val="0087628F"/>
    <w:rsid w:val="0088114D"/>
    <w:rsid w:val="008832B1"/>
    <w:rsid w:val="00883CFD"/>
    <w:rsid w:val="008858AC"/>
    <w:rsid w:val="008865A3"/>
    <w:rsid w:val="00887337"/>
    <w:rsid w:val="008935B1"/>
    <w:rsid w:val="00895CE6"/>
    <w:rsid w:val="008A04F6"/>
    <w:rsid w:val="008A06F0"/>
    <w:rsid w:val="008A182C"/>
    <w:rsid w:val="008A42A1"/>
    <w:rsid w:val="008A7898"/>
    <w:rsid w:val="008B35F2"/>
    <w:rsid w:val="008B395A"/>
    <w:rsid w:val="008B4487"/>
    <w:rsid w:val="008B6FB1"/>
    <w:rsid w:val="008B744E"/>
    <w:rsid w:val="008C1A0A"/>
    <w:rsid w:val="008C1A35"/>
    <w:rsid w:val="008C1A40"/>
    <w:rsid w:val="0090225F"/>
    <w:rsid w:val="00921ABD"/>
    <w:rsid w:val="009245D9"/>
    <w:rsid w:val="0093393D"/>
    <w:rsid w:val="009400B4"/>
    <w:rsid w:val="00941467"/>
    <w:rsid w:val="009523F8"/>
    <w:rsid w:val="00956665"/>
    <w:rsid w:val="00970A9D"/>
    <w:rsid w:val="00980D3B"/>
    <w:rsid w:val="00982438"/>
    <w:rsid w:val="00983748"/>
    <w:rsid w:val="00987043"/>
    <w:rsid w:val="00997C22"/>
    <w:rsid w:val="009A2EFD"/>
    <w:rsid w:val="009B3F7F"/>
    <w:rsid w:val="009C39E1"/>
    <w:rsid w:val="009C6A26"/>
    <w:rsid w:val="009D08F4"/>
    <w:rsid w:val="009E01AB"/>
    <w:rsid w:val="009E241E"/>
    <w:rsid w:val="009E3183"/>
    <w:rsid w:val="009E70E8"/>
    <w:rsid w:val="009F0C03"/>
    <w:rsid w:val="009F1BC4"/>
    <w:rsid w:val="009F2B85"/>
    <w:rsid w:val="00A00532"/>
    <w:rsid w:val="00A07B1E"/>
    <w:rsid w:val="00A07F25"/>
    <w:rsid w:val="00A1234B"/>
    <w:rsid w:val="00A133AC"/>
    <w:rsid w:val="00A158A0"/>
    <w:rsid w:val="00A36279"/>
    <w:rsid w:val="00A44B93"/>
    <w:rsid w:val="00A44CB9"/>
    <w:rsid w:val="00A55CF2"/>
    <w:rsid w:val="00A901B9"/>
    <w:rsid w:val="00AA535F"/>
    <w:rsid w:val="00AA7D6F"/>
    <w:rsid w:val="00AB6687"/>
    <w:rsid w:val="00AB7448"/>
    <w:rsid w:val="00AD47D1"/>
    <w:rsid w:val="00AD73AB"/>
    <w:rsid w:val="00AF000E"/>
    <w:rsid w:val="00AF4B47"/>
    <w:rsid w:val="00B01BCE"/>
    <w:rsid w:val="00B2059C"/>
    <w:rsid w:val="00B404C7"/>
    <w:rsid w:val="00B42E1F"/>
    <w:rsid w:val="00B43386"/>
    <w:rsid w:val="00B44A00"/>
    <w:rsid w:val="00B45D69"/>
    <w:rsid w:val="00B463E8"/>
    <w:rsid w:val="00B55DD7"/>
    <w:rsid w:val="00B57FF2"/>
    <w:rsid w:val="00B72733"/>
    <w:rsid w:val="00B75EDB"/>
    <w:rsid w:val="00B77521"/>
    <w:rsid w:val="00B77E07"/>
    <w:rsid w:val="00B81E52"/>
    <w:rsid w:val="00BA17E9"/>
    <w:rsid w:val="00BA1FB8"/>
    <w:rsid w:val="00BA2452"/>
    <w:rsid w:val="00BA5A1B"/>
    <w:rsid w:val="00BA5C0F"/>
    <w:rsid w:val="00BB16CE"/>
    <w:rsid w:val="00BC2CE8"/>
    <w:rsid w:val="00BC51AD"/>
    <w:rsid w:val="00BD2E64"/>
    <w:rsid w:val="00BD32FF"/>
    <w:rsid w:val="00BD3FAE"/>
    <w:rsid w:val="00BE0445"/>
    <w:rsid w:val="00BE0C1D"/>
    <w:rsid w:val="00BE2161"/>
    <w:rsid w:val="00BE2446"/>
    <w:rsid w:val="00BF721E"/>
    <w:rsid w:val="00C2104B"/>
    <w:rsid w:val="00C23045"/>
    <w:rsid w:val="00C37199"/>
    <w:rsid w:val="00C37CA0"/>
    <w:rsid w:val="00C421C2"/>
    <w:rsid w:val="00C43114"/>
    <w:rsid w:val="00C45D1D"/>
    <w:rsid w:val="00C46B75"/>
    <w:rsid w:val="00C51AC6"/>
    <w:rsid w:val="00C573E5"/>
    <w:rsid w:val="00C62942"/>
    <w:rsid w:val="00C74D3E"/>
    <w:rsid w:val="00C80BDA"/>
    <w:rsid w:val="00C839BA"/>
    <w:rsid w:val="00C90916"/>
    <w:rsid w:val="00CA1214"/>
    <w:rsid w:val="00CA3B25"/>
    <w:rsid w:val="00CA6CA8"/>
    <w:rsid w:val="00CB0F24"/>
    <w:rsid w:val="00CB7BC7"/>
    <w:rsid w:val="00CC3260"/>
    <w:rsid w:val="00CC3BFD"/>
    <w:rsid w:val="00CC6BC2"/>
    <w:rsid w:val="00CD343E"/>
    <w:rsid w:val="00CE3999"/>
    <w:rsid w:val="00CF2260"/>
    <w:rsid w:val="00CF50D8"/>
    <w:rsid w:val="00CF67BC"/>
    <w:rsid w:val="00D05190"/>
    <w:rsid w:val="00D06062"/>
    <w:rsid w:val="00D06C9B"/>
    <w:rsid w:val="00D07081"/>
    <w:rsid w:val="00D10322"/>
    <w:rsid w:val="00D174D6"/>
    <w:rsid w:val="00D17D58"/>
    <w:rsid w:val="00D24F1B"/>
    <w:rsid w:val="00D3062E"/>
    <w:rsid w:val="00D3374C"/>
    <w:rsid w:val="00D400F6"/>
    <w:rsid w:val="00D41AFE"/>
    <w:rsid w:val="00D44A72"/>
    <w:rsid w:val="00D50FD5"/>
    <w:rsid w:val="00D56B37"/>
    <w:rsid w:val="00D578C9"/>
    <w:rsid w:val="00D81C3E"/>
    <w:rsid w:val="00D83B09"/>
    <w:rsid w:val="00D92B8A"/>
    <w:rsid w:val="00DB1292"/>
    <w:rsid w:val="00DB2AF0"/>
    <w:rsid w:val="00DB6F74"/>
    <w:rsid w:val="00DB7DB5"/>
    <w:rsid w:val="00DC5C7A"/>
    <w:rsid w:val="00DD161E"/>
    <w:rsid w:val="00DE05D8"/>
    <w:rsid w:val="00DE1848"/>
    <w:rsid w:val="00DE5D46"/>
    <w:rsid w:val="00DF575F"/>
    <w:rsid w:val="00E023F6"/>
    <w:rsid w:val="00E03F55"/>
    <w:rsid w:val="00E07184"/>
    <w:rsid w:val="00E161A4"/>
    <w:rsid w:val="00E204A2"/>
    <w:rsid w:val="00E22A42"/>
    <w:rsid w:val="00E244BD"/>
    <w:rsid w:val="00E3329B"/>
    <w:rsid w:val="00E342E3"/>
    <w:rsid w:val="00E41F05"/>
    <w:rsid w:val="00E558E5"/>
    <w:rsid w:val="00E57642"/>
    <w:rsid w:val="00E6607F"/>
    <w:rsid w:val="00E70956"/>
    <w:rsid w:val="00E74F8E"/>
    <w:rsid w:val="00E81CD0"/>
    <w:rsid w:val="00E8319E"/>
    <w:rsid w:val="00E8726E"/>
    <w:rsid w:val="00E90CFD"/>
    <w:rsid w:val="00E91E46"/>
    <w:rsid w:val="00E95C88"/>
    <w:rsid w:val="00EA0754"/>
    <w:rsid w:val="00EA37C8"/>
    <w:rsid w:val="00EA3985"/>
    <w:rsid w:val="00EB7CAD"/>
    <w:rsid w:val="00EC02B6"/>
    <w:rsid w:val="00EC1667"/>
    <w:rsid w:val="00EC19F7"/>
    <w:rsid w:val="00EC39CA"/>
    <w:rsid w:val="00EC5912"/>
    <w:rsid w:val="00ED14E8"/>
    <w:rsid w:val="00ED2E72"/>
    <w:rsid w:val="00ED546F"/>
    <w:rsid w:val="00ED58E0"/>
    <w:rsid w:val="00EE6299"/>
    <w:rsid w:val="00EF035D"/>
    <w:rsid w:val="00EF54A0"/>
    <w:rsid w:val="00EF597C"/>
    <w:rsid w:val="00F05004"/>
    <w:rsid w:val="00F31606"/>
    <w:rsid w:val="00F334AD"/>
    <w:rsid w:val="00F36FF4"/>
    <w:rsid w:val="00F41D84"/>
    <w:rsid w:val="00F43FED"/>
    <w:rsid w:val="00F44AA4"/>
    <w:rsid w:val="00F458F9"/>
    <w:rsid w:val="00F4734C"/>
    <w:rsid w:val="00F50E90"/>
    <w:rsid w:val="00F53478"/>
    <w:rsid w:val="00F60978"/>
    <w:rsid w:val="00F64E56"/>
    <w:rsid w:val="00F83916"/>
    <w:rsid w:val="00F86394"/>
    <w:rsid w:val="00FA0E74"/>
    <w:rsid w:val="00FA3695"/>
    <w:rsid w:val="00FA4BA9"/>
    <w:rsid w:val="00FA6EAF"/>
    <w:rsid w:val="00FC478C"/>
    <w:rsid w:val="00FD39BE"/>
    <w:rsid w:val="00FE7E94"/>
    <w:rsid w:val="00FF24B9"/>
    <w:rsid w:val="00FF2E5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6B925"/>
  <w15:docId w15:val="{4683B83C-F5B4-4747-BBDF-E07CB32B4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szCs w:val="22"/>
        <w:lang w:val="de-DE"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spacing w:before="280" w:after="280" w:line="259" w:lineRule="auto"/>
    </w:pPr>
    <w:rPr>
      <w:color w:val="00000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Arial"/>
    </w:rPr>
  </w:style>
  <w:style w:type="paragraph" w:styleId="Beschriftung">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Listenabsatz">
    <w:name w:val="List Paragraph"/>
    <w:basedOn w:val="Standard"/>
    <w:pPr>
      <w:ind w:left="720"/>
    </w:pPr>
  </w:style>
  <w:style w:type="paragraph" w:customStyle="1" w:styleId="HeaderandFooter">
    <w:name w:val="Header and Footer"/>
    <w:basedOn w:val="Standard"/>
  </w:style>
  <w:style w:type="paragraph" w:styleId="Kopfzeile">
    <w:name w:val="header"/>
    <w:basedOn w:val="Standard"/>
    <w:pPr>
      <w:tabs>
        <w:tab w:val="center" w:pos="4536"/>
        <w:tab w:val="right" w:pos="9072"/>
      </w:tabs>
      <w:spacing w:line="240" w:lineRule="auto"/>
    </w:pPr>
  </w:style>
  <w:style w:type="paragraph" w:styleId="Fuzeile">
    <w:name w:val="footer"/>
    <w:basedOn w:val="Standard"/>
    <w:pPr>
      <w:tabs>
        <w:tab w:val="center" w:pos="4536"/>
        <w:tab w:val="right" w:pos="9072"/>
      </w:tabs>
      <w:spacing w:line="240" w:lineRule="auto"/>
    </w:pPr>
  </w:style>
  <w:style w:type="paragraph" w:styleId="Kommentartext">
    <w:name w:val="annotation text"/>
    <w:basedOn w:val="Standard"/>
    <w:pPr>
      <w:spacing w:line="240" w:lineRule="auto"/>
    </w:pPr>
    <w:rPr>
      <w:sz w:val="20"/>
      <w:szCs w:val="20"/>
    </w:rPr>
  </w:style>
  <w:style w:type="paragraph" w:styleId="Kommentarthema">
    <w:name w:val="annotation subject"/>
    <w:basedOn w:val="Kommentartext"/>
    <w:rPr>
      <w:b/>
      <w:bCs/>
    </w:rPr>
  </w:style>
  <w:style w:type="paragraph" w:styleId="Sprechblasentext">
    <w:name w:val="Balloon Text"/>
    <w:basedOn w:val="Standard"/>
    <w:pPr>
      <w:spacing w:line="240" w:lineRule="auto"/>
    </w:pPr>
    <w:rPr>
      <w:rFonts w:ascii="Segoe UI" w:eastAsia="Segoe UI" w:hAnsi="Segoe UI" w:cs="Segoe UI"/>
      <w:sz w:val="18"/>
      <w:szCs w:val="18"/>
    </w:rPr>
  </w:style>
  <w:style w:type="paragraph" w:styleId="berarbeitung">
    <w:name w:val="Revision"/>
    <w:pPr>
      <w:widowControl/>
    </w:pPr>
    <w:rPr>
      <w:color w:val="00000A"/>
      <w:sz w:val="22"/>
    </w:rPr>
  </w:style>
  <w:style w:type="paragraph" w:customStyle="1" w:styleId="Footnote">
    <w:name w:val="Footnote"/>
    <w:basedOn w:val="Standard"/>
    <w:pPr>
      <w:spacing w:line="240" w:lineRule="auto"/>
    </w:pPr>
    <w:rPr>
      <w:sz w:val="20"/>
      <w:szCs w:val="20"/>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Internetlink">
    <w:name w:val="Internet link"/>
    <w:basedOn w:val="Absatz-Standardschriftart"/>
    <w:rPr>
      <w:color w:val="0563C1"/>
      <w:u w:val="single"/>
    </w:rPr>
  </w:style>
  <w:style w:type="character" w:customStyle="1" w:styleId="Internetlinkuser">
    <w:name w:val="Internet link (user)"/>
    <w:basedOn w:val="Absatz-Standardschriftart"/>
    <w:rPr>
      <w:color w:val="0000FF"/>
      <w:u w:val="single"/>
    </w:rPr>
  </w:style>
  <w:style w:type="character" w:customStyle="1" w:styleId="Hyperlink1">
    <w:name w:val="Hyperlink1"/>
    <w:rPr>
      <w:color w:val="0000FC"/>
      <w:sz w:val="22"/>
      <w:u w:val="single"/>
    </w:rPr>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rPr>
      <w:sz w:val="20"/>
      <w:szCs w:val="20"/>
    </w:rPr>
  </w:style>
  <w:style w:type="character" w:customStyle="1" w:styleId="KommentarthemaZchn">
    <w:name w:val="Kommentarthema Zchn"/>
    <w:basedOn w:val="KommentartextZchn"/>
    <w:rPr>
      <w:b/>
      <w:bCs/>
      <w:sz w:val="20"/>
      <w:szCs w:val="20"/>
    </w:rPr>
  </w:style>
  <w:style w:type="character" w:customStyle="1" w:styleId="SprechblasentextZchn">
    <w:name w:val="Sprechblasentext Zchn"/>
    <w:basedOn w:val="Absatz-Standardschriftart"/>
    <w:rPr>
      <w:rFonts w:ascii="Segoe UI" w:eastAsia="Segoe UI" w:hAnsi="Segoe UI" w:cs="Segoe UI"/>
      <w:sz w:val="18"/>
      <w:szCs w:val="18"/>
    </w:rPr>
  </w:style>
  <w:style w:type="character" w:customStyle="1" w:styleId="NichtaufgelsteErwhnung1">
    <w:name w:val="Nicht aufgelöste Erwähnung1"/>
    <w:basedOn w:val="Absatz-Standardschriftart"/>
    <w:rPr>
      <w:color w:val="605E5C"/>
      <w:shd w:val="clear" w:color="auto" w:fill="E1DFDD"/>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FunotentextZchn">
    <w:name w:val="Fußnotentext Zchn"/>
    <w:basedOn w:val="Absatz-Standardschriftart"/>
    <w:rPr>
      <w:color w:val="00000A"/>
      <w:szCs w:val="20"/>
    </w:rPr>
  </w:style>
  <w:style w:type="character" w:customStyle="1" w:styleId="Footnoteanchor">
    <w:name w:val="Footnote anchor"/>
    <w:rPr>
      <w:position w:val="0"/>
      <w:vertAlign w:val="superscript"/>
    </w:rPr>
  </w:style>
  <w:style w:type="character" w:customStyle="1" w:styleId="FootnoteCharacters">
    <w:name w:val="Footnote Characters"/>
    <w:basedOn w:val="Absatz-Standardschriftart"/>
    <w:rPr>
      <w:position w:val="0"/>
      <w:vertAlign w:val="superscript"/>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numbering" w:customStyle="1" w:styleId="WWNum3">
    <w:name w:val="WWNum3"/>
    <w:basedOn w:val="KeineListe"/>
    <w:pPr>
      <w:numPr>
        <w:numId w:val="3"/>
      </w:numPr>
    </w:pPr>
  </w:style>
  <w:style w:type="character" w:styleId="Hyperlink">
    <w:name w:val="Hyperlink"/>
    <w:basedOn w:val="Absatz-Standardschriftart"/>
    <w:uiPriority w:val="99"/>
    <w:unhideWhenUsed/>
    <w:rsid w:val="008050F0"/>
    <w:rPr>
      <w:color w:val="0563C1" w:themeColor="hyperlink"/>
      <w:u w:val="single"/>
    </w:rPr>
  </w:style>
  <w:style w:type="character" w:styleId="NichtaufgelsteErwhnung">
    <w:name w:val="Unresolved Mention"/>
    <w:basedOn w:val="Absatz-Standardschriftart"/>
    <w:uiPriority w:val="99"/>
    <w:semiHidden/>
    <w:unhideWhenUsed/>
    <w:rsid w:val="008050F0"/>
    <w:rPr>
      <w:color w:val="605E5C"/>
      <w:shd w:val="clear" w:color="auto" w:fill="E1DFDD"/>
    </w:rPr>
  </w:style>
  <w:style w:type="character" w:styleId="BesuchterLink">
    <w:name w:val="FollowedHyperlink"/>
    <w:basedOn w:val="Absatz-Standardschriftart"/>
    <w:uiPriority w:val="99"/>
    <w:semiHidden/>
    <w:unhideWhenUsed/>
    <w:rsid w:val="00D10322"/>
    <w:rPr>
      <w:color w:val="954F72" w:themeColor="followedHyperlink"/>
      <w:u w:val="single"/>
    </w:rPr>
  </w:style>
  <w:style w:type="paragraph" w:styleId="KeinLeerraum">
    <w:name w:val="No Spacing"/>
    <w:uiPriority w:val="1"/>
    <w:qFormat/>
    <w:rsid w:val="00E41F05"/>
    <w:pPr>
      <w:widowControl/>
      <w:suppressAutoHyphens w:val="0"/>
      <w:autoSpaceDN/>
      <w:textAlignment w:val="auto"/>
    </w:pPr>
    <w:rPr>
      <w:rFonts w:cs="Times New Roman"/>
      <w:sz w:val="22"/>
    </w:rPr>
  </w:style>
  <w:style w:type="character" w:customStyle="1" w:styleId="Internetverknpfung">
    <w:name w:val="Internetverknüpfung"/>
    <w:basedOn w:val="Absatz-Standardschriftart"/>
    <w:uiPriority w:val="99"/>
    <w:unhideWhenUsed/>
    <w:rsid w:val="00EC16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799456">
      <w:bodyDiv w:val="1"/>
      <w:marLeft w:val="0"/>
      <w:marRight w:val="0"/>
      <w:marTop w:val="0"/>
      <w:marBottom w:val="0"/>
      <w:divBdr>
        <w:top w:val="none" w:sz="0" w:space="0" w:color="auto"/>
        <w:left w:val="none" w:sz="0" w:space="0" w:color="auto"/>
        <w:bottom w:val="none" w:sz="0" w:space="0" w:color="auto"/>
        <w:right w:val="none" w:sz="0" w:space="0" w:color="auto"/>
      </w:divBdr>
      <w:divsChild>
        <w:div w:id="357050940">
          <w:marLeft w:val="0"/>
          <w:marRight w:val="0"/>
          <w:marTop w:val="0"/>
          <w:marBottom w:val="0"/>
          <w:divBdr>
            <w:top w:val="none" w:sz="0" w:space="0" w:color="auto"/>
            <w:left w:val="none" w:sz="0" w:space="0" w:color="auto"/>
            <w:bottom w:val="none" w:sz="0" w:space="0" w:color="auto"/>
            <w:right w:val="none" w:sz="0" w:space="0" w:color="auto"/>
          </w:divBdr>
          <w:divsChild>
            <w:div w:id="168646476">
              <w:marLeft w:val="0"/>
              <w:marRight w:val="0"/>
              <w:marTop w:val="0"/>
              <w:marBottom w:val="0"/>
              <w:divBdr>
                <w:top w:val="none" w:sz="0" w:space="0" w:color="auto"/>
                <w:left w:val="none" w:sz="0" w:space="0" w:color="auto"/>
                <w:bottom w:val="none" w:sz="0" w:space="0" w:color="auto"/>
                <w:right w:val="none" w:sz="0" w:space="0" w:color="auto"/>
              </w:divBdr>
              <w:divsChild>
                <w:div w:id="11898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126849">
      <w:bodyDiv w:val="1"/>
      <w:marLeft w:val="0"/>
      <w:marRight w:val="0"/>
      <w:marTop w:val="0"/>
      <w:marBottom w:val="0"/>
      <w:divBdr>
        <w:top w:val="none" w:sz="0" w:space="0" w:color="auto"/>
        <w:left w:val="none" w:sz="0" w:space="0" w:color="auto"/>
        <w:bottom w:val="none" w:sz="0" w:space="0" w:color="auto"/>
        <w:right w:val="none" w:sz="0" w:space="0" w:color="auto"/>
      </w:divBdr>
    </w:div>
    <w:div w:id="2029719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pothekerkammer-niedersachsen.de/userfiles/file/Presse/2312_PI_kindgerechte_Arzneimittel.pdf" TargetMode="External"/><Relationship Id="rId13" Type="http://schemas.openxmlformats.org/officeDocument/2006/relationships/hyperlink" Target="https://www.gesundheit-dossier.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apokammer.nds" TargetMode="Externa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apothekerkammer-nds.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azetpr.com" TargetMode="External"/><Relationship Id="rId4" Type="http://schemas.openxmlformats.org/officeDocument/2006/relationships/settings" Target="settings.xml"/><Relationship Id="rId9" Type="http://schemas.openxmlformats.org/officeDocument/2006/relationships/hyperlink" Target="http://www.apothekerkammer-nds.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2D00B-1253-4298-8041-5EFDF9787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807</Words>
  <Characters>5086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Kreusel</dc:creator>
  <cp:lastModifiedBy>AzetPR International Public Relations GmbH</cp:lastModifiedBy>
  <cp:revision>5</cp:revision>
  <cp:lastPrinted>2023-09-15T08:54:00Z</cp:lastPrinted>
  <dcterms:created xsi:type="dcterms:W3CDTF">2023-11-17T15:13:00Z</dcterms:created>
  <dcterms:modified xsi:type="dcterms:W3CDTF">2023-12-04T09:21:00Z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Base Target">
    <vt:lpwstr>_blank</vt:lpwstr>
  </property>
</Properties>
</file>