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84D0" w14:textId="4E0246F6" w:rsidR="002E094C" w:rsidRDefault="00DF0EF6" w:rsidP="00B72717">
      <w:pPr>
        <w:rPr>
          <w:rFonts w:ascii="Arial" w:hAnsi="Arial" w:cs="Arial"/>
          <w:b/>
          <w:bCs/>
          <w:noProof/>
          <w:sz w:val="32"/>
          <w:szCs w:val="32"/>
        </w:rPr>
      </w:pPr>
      <w:bookmarkStart w:id="0" w:name="_Hlk55832212"/>
      <w:r w:rsidRPr="2C6C6BD0">
        <w:rPr>
          <w:rFonts w:ascii="Arial" w:hAnsi="Arial" w:cs="Arial"/>
          <w:b/>
          <w:bCs/>
          <w:noProof/>
          <w:sz w:val="32"/>
          <w:szCs w:val="32"/>
        </w:rPr>
        <w:t xml:space="preserve">Kooperation für </w:t>
      </w:r>
      <w:r w:rsidR="00D04298" w:rsidRPr="2C6C6BD0">
        <w:rPr>
          <w:rFonts w:ascii="Arial" w:hAnsi="Arial" w:cs="Arial"/>
          <w:b/>
          <w:bCs/>
          <w:noProof/>
          <w:sz w:val="32"/>
          <w:szCs w:val="32"/>
        </w:rPr>
        <w:t>Klimaziele</w:t>
      </w:r>
      <w:r w:rsidRPr="2C6C6BD0">
        <w:rPr>
          <w:rFonts w:ascii="Arial" w:hAnsi="Arial" w:cs="Arial"/>
          <w:b/>
          <w:bCs/>
          <w:noProof/>
          <w:sz w:val="32"/>
          <w:szCs w:val="32"/>
        </w:rPr>
        <w:t xml:space="preserve">: </w:t>
      </w:r>
      <w:r w:rsidR="00E63DDB" w:rsidRPr="2C6C6BD0">
        <w:rPr>
          <w:rFonts w:ascii="Arial" w:hAnsi="Arial" w:cs="Arial"/>
          <w:b/>
          <w:bCs/>
          <w:noProof/>
          <w:sz w:val="32"/>
          <w:szCs w:val="32"/>
        </w:rPr>
        <w:t xml:space="preserve">Malta Inc., Siemens Energy, Deutsches Zentrum für Luft- und Raumfahrt und Alfa Laval </w:t>
      </w:r>
      <w:r w:rsidR="00C14C89" w:rsidRPr="2C6C6BD0">
        <w:rPr>
          <w:rFonts w:ascii="Arial" w:hAnsi="Arial" w:cs="Arial"/>
          <w:b/>
          <w:bCs/>
          <w:noProof/>
          <w:sz w:val="32"/>
          <w:szCs w:val="32"/>
        </w:rPr>
        <w:t>erhalten Förder</w:t>
      </w:r>
      <w:r w:rsidR="002E7648" w:rsidRPr="2C6C6BD0">
        <w:rPr>
          <w:rFonts w:ascii="Arial" w:hAnsi="Arial" w:cs="Arial"/>
          <w:b/>
          <w:bCs/>
          <w:noProof/>
          <w:sz w:val="32"/>
          <w:szCs w:val="32"/>
        </w:rPr>
        <w:t>zusage</w:t>
      </w:r>
      <w:r w:rsidR="00C14C89" w:rsidRPr="2C6C6BD0">
        <w:rPr>
          <w:rFonts w:ascii="Arial" w:hAnsi="Arial" w:cs="Arial"/>
          <w:b/>
          <w:bCs/>
          <w:noProof/>
          <w:sz w:val="32"/>
          <w:szCs w:val="32"/>
        </w:rPr>
        <w:t xml:space="preserve"> von der deutschen</w:t>
      </w:r>
      <w:r w:rsidR="00CB2272" w:rsidRPr="2C6C6BD0">
        <w:rPr>
          <w:rFonts w:ascii="Arial" w:hAnsi="Arial" w:cs="Arial"/>
          <w:b/>
          <w:bCs/>
          <w:noProof/>
          <w:sz w:val="32"/>
          <w:szCs w:val="32"/>
        </w:rPr>
        <w:t xml:space="preserve"> Bundesr</w:t>
      </w:r>
      <w:r w:rsidR="00C14C89" w:rsidRPr="2C6C6BD0">
        <w:rPr>
          <w:rFonts w:ascii="Arial" w:hAnsi="Arial" w:cs="Arial"/>
          <w:b/>
          <w:bCs/>
          <w:noProof/>
          <w:sz w:val="32"/>
          <w:szCs w:val="32"/>
        </w:rPr>
        <w:t>egierung</w:t>
      </w:r>
    </w:p>
    <w:p w14:paraId="158CA888" w14:textId="77777777" w:rsidR="002E094C" w:rsidRDefault="002E094C" w:rsidP="00B72717">
      <w:pPr>
        <w:rPr>
          <w:rFonts w:ascii="Arial" w:hAnsi="Arial" w:cs="Arial"/>
          <w:b/>
          <w:bCs/>
          <w:noProof/>
          <w:sz w:val="32"/>
          <w:szCs w:val="32"/>
        </w:rPr>
      </w:pPr>
    </w:p>
    <w:p w14:paraId="67D5E9E5" w14:textId="0E3513EC" w:rsidR="009E7337" w:rsidRPr="00C3458B" w:rsidRDefault="00527E1F" w:rsidP="2C6C6BD0">
      <w:pPr>
        <w:spacing w:line="360" w:lineRule="auto"/>
        <w:rPr>
          <w:rFonts w:ascii="Arial" w:hAnsi="Arial" w:cs="Arial"/>
          <w:b/>
          <w:bCs/>
          <w:sz w:val="22"/>
          <w:szCs w:val="22"/>
        </w:rPr>
      </w:pPr>
      <w:r w:rsidRPr="2C6C6BD0">
        <w:rPr>
          <w:rFonts w:ascii="Arial" w:hAnsi="Arial" w:cs="Arial"/>
          <w:b/>
          <w:bCs/>
          <w:sz w:val="22"/>
          <w:szCs w:val="22"/>
        </w:rPr>
        <w:t xml:space="preserve">Alfa Laval </w:t>
      </w:r>
      <w:r w:rsidR="001C0C4B" w:rsidRPr="2C6C6BD0">
        <w:rPr>
          <w:rFonts w:ascii="Arial" w:hAnsi="Arial" w:cs="Arial"/>
          <w:b/>
          <w:bCs/>
          <w:sz w:val="22"/>
          <w:szCs w:val="22"/>
        </w:rPr>
        <w:t xml:space="preserve">trägt </w:t>
      </w:r>
      <w:proofErr w:type="spellStart"/>
      <w:r w:rsidR="00CF2E19" w:rsidRPr="2C6C6BD0">
        <w:rPr>
          <w:rFonts w:ascii="Arial" w:hAnsi="Arial" w:cs="Arial"/>
          <w:b/>
          <w:bCs/>
          <w:sz w:val="22"/>
          <w:szCs w:val="22"/>
        </w:rPr>
        <w:t>Wärmetauschertechnologie</w:t>
      </w:r>
      <w:proofErr w:type="spellEnd"/>
      <w:r w:rsidR="00CF2E19" w:rsidRPr="2C6C6BD0">
        <w:rPr>
          <w:rFonts w:ascii="Arial" w:hAnsi="Arial" w:cs="Arial"/>
          <w:b/>
          <w:bCs/>
          <w:sz w:val="22"/>
          <w:szCs w:val="22"/>
        </w:rPr>
        <w:t xml:space="preserve"> bei, die </w:t>
      </w:r>
      <w:r w:rsidR="001C0C4B" w:rsidRPr="2C6C6BD0">
        <w:rPr>
          <w:rFonts w:ascii="Arial" w:hAnsi="Arial" w:cs="Arial"/>
          <w:b/>
          <w:bCs/>
          <w:sz w:val="22"/>
          <w:szCs w:val="22"/>
        </w:rPr>
        <w:t xml:space="preserve">speziell auf den </w:t>
      </w:r>
      <w:r w:rsidR="002A1E06" w:rsidRPr="2C6C6BD0">
        <w:rPr>
          <w:rFonts w:ascii="Arial" w:hAnsi="Arial" w:cs="Arial"/>
          <w:b/>
          <w:bCs/>
          <w:sz w:val="22"/>
          <w:szCs w:val="22"/>
        </w:rPr>
        <w:t xml:space="preserve">Energiespeicherprozess </w:t>
      </w:r>
      <w:r w:rsidR="00CF2E19" w:rsidRPr="2C6C6BD0">
        <w:rPr>
          <w:rFonts w:ascii="Arial" w:hAnsi="Arial" w:cs="Arial"/>
          <w:b/>
          <w:bCs/>
          <w:sz w:val="22"/>
          <w:szCs w:val="22"/>
        </w:rPr>
        <w:t xml:space="preserve">des </w:t>
      </w:r>
      <w:proofErr w:type="spellStart"/>
      <w:r w:rsidR="00CF2E19" w:rsidRPr="2C6C6BD0">
        <w:rPr>
          <w:rFonts w:ascii="Arial" w:hAnsi="Arial" w:cs="Arial"/>
          <w:b/>
          <w:bCs/>
          <w:sz w:val="22"/>
          <w:szCs w:val="22"/>
        </w:rPr>
        <w:t>Cleantech</w:t>
      </w:r>
      <w:proofErr w:type="spellEnd"/>
      <w:r w:rsidR="00CF2E19" w:rsidRPr="2C6C6BD0">
        <w:rPr>
          <w:rFonts w:ascii="Arial" w:hAnsi="Arial" w:cs="Arial"/>
          <w:b/>
          <w:bCs/>
          <w:sz w:val="22"/>
          <w:szCs w:val="22"/>
        </w:rPr>
        <w:t xml:space="preserve">-Unternehmens </w:t>
      </w:r>
      <w:r w:rsidR="002A1E06" w:rsidRPr="2C6C6BD0">
        <w:rPr>
          <w:rFonts w:ascii="Arial" w:hAnsi="Arial" w:cs="Arial"/>
          <w:b/>
          <w:bCs/>
          <w:sz w:val="22"/>
          <w:szCs w:val="22"/>
        </w:rPr>
        <w:t xml:space="preserve">Malta </w:t>
      </w:r>
      <w:r w:rsidR="00451908" w:rsidRPr="2C6C6BD0">
        <w:rPr>
          <w:rFonts w:ascii="Arial" w:hAnsi="Arial" w:cs="Arial"/>
          <w:b/>
          <w:bCs/>
          <w:sz w:val="22"/>
          <w:szCs w:val="22"/>
        </w:rPr>
        <w:t>zugeschnitten</w:t>
      </w:r>
      <w:r w:rsidR="00CF2E19" w:rsidRPr="2C6C6BD0">
        <w:rPr>
          <w:rFonts w:ascii="Arial" w:hAnsi="Arial" w:cs="Arial"/>
          <w:b/>
          <w:bCs/>
          <w:sz w:val="22"/>
          <w:szCs w:val="22"/>
        </w:rPr>
        <w:t xml:space="preserve"> ist.</w:t>
      </w:r>
      <w:bookmarkStart w:id="1" w:name="_Hlk83622095"/>
      <w:bookmarkEnd w:id="0"/>
    </w:p>
    <w:p w14:paraId="785360E8" w14:textId="77777777" w:rsidR="007A296B" w:rsidRDefault="007A296B" w:rsidP="006B4905">
      <w:pPr>
        <w:autoSpaceDE w:val="0"/>
        <w:autoSpaceDN w:val="0"/>
        <w:adjustRightInd w:val="0"/>
        <w:spacing w:line="360" w:lineRule="auto"/>
        <w:rPr>
          <w:rFonts w:ascii="Arial" w:hAnsi="Arial" w:cs="Arial"/>
          <w:sz w:val="22"/>
          <w:szCs w:val="22"/>
        </w:rPr>
      </w:pPr>
    </w:p>
    <w:p w14:paraId="1323FD9E" w14:textId="30C92CE2" w:rsidR="00087304" w:rsidRPr="0009201E" w:rsidRDefault="00F22086" w:rsidP="2C6C6BD0">
      <w:pPr>
        <w:autoSpaceDE w:val="0"/>
        <w:autoSpaceDN w:val="0"/>
        <w:adjustRightInd w:val="0"/>
        <w:spacing w:line="360" w:lineRule="auto"/>
        <w:rPr>
          <w:rFonts w:ascii="Arial" w:hAnsi="Arial" w:cs="Arial"/>
          <w:sz w:val="22"/>
          <w:szCs w:val="22"/>
        </w:rPr>
      </w:pPr>
      <w:r w:rsidRPr="2C6C6BD0">
        <w:rPr>
          <w:rFonts w:ascii="Arial" w:hAnsi="Arial" w:cs="Arial"/>
          <w:sz w:val="22"/>
          <w:szCs w:val="22"/>
        </w:rPr>
        <w:t>Die Malta Hochtemperatur Wärmepumpen Stromspeicher GmbH</w:t>
      </w:r>
      <w:r w:rsidR="009325BA" w:rsidRPr="2C6C6BD0">
        <w:rPr>
          <w:rFonts w:ascii="Arial" w:hAnsi="Arial" w:cs="Arial"/>
          <w:sz w:val="22"/>
          <w:szCs w:val="22"/>
        </w:rPr>
        <w:t xml:space="preserve">, </w:t>
      </w:r>
      <w:r w:rsidR="00087304" w:rsidRPr="000D5326">
        <w:rPr>
          <w:rFonts w:ascii="Arial" w:hAnsi="Arial" w:cs="Arial"/>
          <w:sz w:val="22"/>
          <w:szCs w:val="22"/>
        </w:rPr>
        <w:t>Siemens Energy</w:t>
      </w:r>
      <w:r w:rsidR="00392E0F" w:rsidRPr="2C6C6BD0">
        <w:rPr>
          <w:rFonts w:ascii="Arial" w:hAnsi="Arial" w:cs="Arial"/>
          <w:sz w:val="22"/>
          <w:szCs w:val="22"/>
        </w:rPr>
        <w:t>, das Deutsche Zentrum für Luft- und Raumfahrt (</w:t>
      </w:r>
      <w:r w:rsidR="00392E0F" w:rsidRPr="000D5326">
        <w:rPr>
          <w:rFonts w:ascii="Arial" w:hAnsi="Arial" w:cs="Arial"/>
          <w:sz w:val="22"/>
          <w:szCs w:val="22"/>
        </w:rPr>
        <w:t>DLR</w:t>
      </w:r>
      <w:r w:rsidR="00392E0F" w:rsidRPr="2C6C6BD0">
        <w:rPr>
          <w:rFonts w:ascii="Arial" w:hAnsi="Arial" w:cs="Arial"/>
          <w:sz w:val="22"/>
          <w:szCs w:val="22"/>
        </w:rPr>
        <w:t xml:space="preserve">) </w:t>
      </w:r>
      <w:r w:rsidR="00087304" w:rsidRPr="2C6C6BD0">
        <w:rPr>
          <w:rFonts w:ascii="Arial" w:hAnsi="Arial" w:cs="Arial"/>
          <w:sz w:val="22"/>
          <w:szCs w:val="22"/>
        </w:rPr>
        <w:t xml:space="preserve">und </w:t>
      </w:r>
      <w:r w:rsidR="00087304" w:rsidRPr="000D5326">
        <w:rPr>
          <w:rFonts w:ascii="Arial" w:hAnsi="Arial" w:cs="Arial"/>
          <w:sz w:val="22"/>
          <w:szCs w:val="22"/>
        </w:rPr>
        <w:t>Alfa Laval</w:t>
      </w:r>
      <w:r w:rsidR="00087304" w:rsidRPr="2C6C6BD0">
        <w:rPr>
          <w:rFonts w:ascii="Arial" w:hAnsi="Arial" w:cs="Arial"/>
          <w:sz w:val="22"/>
          <w:szCs w:val="22"/>
        </w:rPr>
        <w:t xml:space="preserve"> haben </w:t>
      </w:r>
      <w:r w:rsidR="00FF3FE9" w:rsidRPr="2C6C6BD0">
        <w:rPr>
          <w:rFonts w:ascii="Arial" w:hAnsi="Arial" w:cs="Arial"/>
          <w:sz w:val="22"/>
          <w:szCs w:val="22"/>
        </w:rPr>
        <w:t>vom</w:t>
      </w:r>
      <w:r w:rsidR="00087304" w:rsidRPr="2C6C6BD0">
        <w:rPr>
          <w:rFonts w:ascii="Arial" w:hAnsi="Arial" w:cs="Arial"/>
          <w:sz w:val="22"/>
          <w:szCs w:val="22"/>
        </w:rPr>
        <w:t xml:space="preserve"> Bundesministerium für Wirtschaft und Klimaschutz (BMWK)</w:t>
      </w:r>
      <w:r w:rsidR="00FF3FE9" w:rsidRPr="2C6C6BD0">
        <w:rPr>
          <w:rFonts w:ascii="Arial" w:hAnsi="Arial" w:cs="Arial"/>
          <w:sz w:val="22"/>
          <w:szCs w:val="22"/>
        </w:rPr>
        <w:t xml:space="preserve"> </w:t>
      </w:r>
      <w:r w:rsidR="00704204" w:rsidRPr="2C6C6BD0">
        <w:rPr>
          <w:rFonts w:ascii="Arial" w:hAnsi="Arial" w:cs="Arial"/>
          <w:sz w:val="22"/>
          <w:szCs w:val="22"/>
        </w:rPr>
        <w:t>eine</w:t>
      </w:r>
      <w:r w:rsidR="00E328E7" w:rsidRPr="2C6C6BD0">
        <w:rPr>
          <w:rFonts w:ascii="Arial" w:hAnsi="Arial" w:cs="Arial"/>
          <w:sz w:val="22"/>
          <w:szCs w:val="22"/>
        </w:rPr>
        <w:t xml:space="preserve"> Förder</w:t>
      </w:r>
      <w:r w:rsidR="00C1407C" w:rsidRPr="2C6C6BD0">
        <w:rPr>
          <w:rFonts w:ascii="Arial" w:hAnsi="Arial" w:cs="Arial"/>
          <w:sz w:val="22"/>
          <w:szCs w:val="22"/>
        </w:rPr>
        <w:t>zusage</w:t>
      </w:r>
      <w:r w:rsidR="00E328E7" w:rsidRPr="2C6C6BD0">
        <w:rPr>
          <w:rFonts w:ascii="Arial" w:hAnsi="Arial" w:cs="Arial"/>
          <w:sz w:val="22"/>
          <w:szCs w:val="22"/>
        </w:rPr>
        <w:t xml:space="preserve"> </w:t>
      </w:r>
      <w:r w:rsidR="00D92F1A" w:rsidRPr="2C6C6BD0">
        <w:rPr>
          <w:rFonts w:ascii="Arial" w:hAnsi="Arial" w:cs="Arial"/>
          <w:sz w:val="22"/>
          <w:szCs w:val="22"/>
        </w:rPr>
        <w:t xml:space="preserve">in Höhe </w:t>
      </w:r>
      <w:r w:rsidR="00206AB5" w:rsidRPr="2C6C6BD0">
        <w:rPr>
          <w:rFonts w:ascii="Arial" w:hAnsi="Arial" w:cs="Arial"/>
          <w:sz w:val="22"/>
          <w:szCs w:val="22"/>
        </w:rPr>
        <w:t xml:space="preserve">von neun Millionen Euro </w:t>
      </w:r>
      <w:r w:rsidR="00704204" w:rsidRPr="2C6C6BD0">
        <w:rPr>
          <w:rFonts w:ascii="Arial" w:hAnsi="Arial" w:cs="Arial"/>
          <w:sz w:val="22"/>
          <w:szCs w:val="22"/>
        </w:rPr>
        <w:t xml:space="preserve">erhalten, </w:t>
      </w:r>
      <w:r w:rsidR="00381912" w:rsidRPr="2C6C6BD0">
        <w:rPr>
          <w:rFonts w:ascii="Arial" w:hAnsi="Arial" w:cs="Arial"/>
          <w:sz w:val="22"/>
          <w:szCs w:val="22"/>
        </w:rPr>
        <w:t xml:space="preserve">um Deutschlands Bemühungen zu unterstützen, die Klimaziele des Pariser Abkommens zu erreichen und bis 2045 klimaneutral zu werden. </w:t>
      </w:r>
      <w:r w:rsidRPr="2C6C6BD0">
        <w:rPr>
          <w:rFonts w:ascii="Arial" w:hAnsi="Arial" w:cs="Arial"/>
          <w:sz w:val="22"/>
          <w:szCs w:val="22"/>
        </w:rPr>
        <w:t xml:space="preserve">Die Malta Hochtemperatur Wärmepumpen Stromspeicher GmbH ist </w:t>
      </w:r>
      <w:r w:rsidR="00194639" w:rsidRPr="2C6C6BD0">
        <w:rPr>
          <w:rFonts w:ascii="Arial" w:hAnsi="Arial" w:cs="Arial"/>
          <w:sz w:val="22"/>
          <w:szCs w:val="22"/>
        </w:rPr>
        <w:t>die deutsche</w:t>
      </w:r>
      <w:r w:rsidRPr="2C6C6BD0">
        <w:rPr>
          <w:rFonts w:ascii="Arial" w:hAnsi="Arial" w:cs="Arial"/>
          <w:sz w:val="22"/>
          <w:szCs w:val="22"/>
        </w:rPr>
        <w:t xml:space="preserve"> Tochtergesellschaft von </w:t>
      </w:r>
      <w:r w:rsidRPr="000D5326">
        <w:rPr>
          <w:rFonts w:ascii="Arial" w:hAnsi="Arial" w:cs="Arial"/>
          <w:sz w:val="22"/>
          <w:szCs w:val="22"/>
        </w:rPr>
        <w:t>Malta Inc</w:t>
      </w:r>
      <w:r w:rsidRPr="2C6C6BD0">
        <w:rPr>
          <w:rFonts w:ascii="Arial" w:hAnsi="Arial" w:cs="Arial"/>
          <w:sz w:val="22"/>
          <w:szCs w:val="22"/>
        </w:rPr>
        <w:t>., weltweit führende</w:t>
      </w:r>
      <w:r w:rsidR="00194639" w:rsidRPr="2C6C6BD0">
        <w:rPr>
          <w:rFonts w:ascii="Arial" w:hAnsi="Arial" w:cs="Arial"/>
          <w:sz w:val="22"/>
          <w:szCs w:val="22"/>
        </w:rPr>
        <w:t>r</w:t>
      </w:r>
      <w:r w:rsidRPr="2C6C6BD0">
        <w:rPr>
          <w:rFonts w:ascii="Arial" w:hAnsi="Arial" w:cs="Arial"/>
          <w:sz w:val="22"/>
          <w:szCs w:val="22"/>
        </w:rPr>
        <w:t xml:space="preserve"> Anbieter von Langzeit-Energiespeichern</w:t>
      </w:r>
      <w:r w:rsidR="00B2569C" w:rsidRPr="2C6C6BD0">
        <w:rPr>
          <w:rFonts w:ascii="Arial" w:hAnsi="Arial" w:cs="Arial"/>
          <w:sz w:val="22"/>
          <w:szCs w:val="22"/>
        </w:rPr>
        <w:t xml:space="preserve">, </w:t>
      </w:r>
      <w:r w:rsidRPr="2C6C6BD0">
        <w:rPr>
          <w:rFonts w:ascii="Arial" w:hAnsi="Arial" w:cs="Arial"/>
          <w:sz w:val="22"/>
          <w:szCs w:val="22"/>
        </w:rPr>
        <w:t xml:space="preserve">kurz LDES </w:t>
      </w:r>
      <w:r w:rsidR="00B2569C" w:rsidRPr="2C6C6BD0">
        <w:rPr>
          <w:rFonts w:ascii="Arial" w:hAnsi="Arial" w:cs="Arial"/>
          <w:sz w:val="22"/>
          <w:szCs w:val="22"/>
        </w:rPr>
        <w:t>(</w:t>
      </w:r>
      <w:proofErr w:type="spellStart"/>
      <w:r w:rsidR="00B2569C" w:rsidRPr="2C6C6BD0">
        <w:rPr>
          <w:rFonts w:ascii="Arial" w:hAnsi="Arial" w:cs="Arial"/>
          <w:sz w:val="22"/>
          <w:szCs w:val="22"/>
        </w:rPr>
        <w:t>l</w:t>
      </w:r>
      <w:r w:rsidRPr="2C6C6BD0">
        <w:rPr>
          <w:rFonts w:ascii="Arial" w:hAnsi="Arial" w:cs="Arial"/>
          <w:sz w:val="22"/>
          <w:szCs w:val="22"/>
        </w:rPr>
        <w:t>ong</w:t>
      </w:r>
      <w:proofErr w:type="spellEnd"/>
      <w:r w:rsidRPr="2C6C6BD0">
        <w:rPr>
          <w:rFonts w:ascii="Arial" w:hAnsi="Arial" w:cs="Arial"/>
          <w:sz w:val="22"/>
          <w:szCs w:val="22"/>
        </w:rPr>
        <w:t xml:space="preserve">-duration </w:t>
      </w:r>
      <w:proofErr w:type="spellStart"/>
      <w:r w:rsidRPr="2C6C6BD0">
        <w:rPr>
          <w:rFonts w:ascii="Arial" w:hAnsi="Arial" w:cs="Arial"/>
          <w:sz w:val="22"/>
          <w:szCs w:val="22"/>
        </w:rPr>
        <w:t>energy</w:t>
      </w:r>
      <w:proofErr w:type="spellEnd"/>
      <w:r w:rsidRPr="2C6C6BD0">
        <w:rPr>
          <w:rFonts w:ascii="Arial" w:hAnsi="Arial" w:cs="Arial"/>
          <w:sz w:val="22"/>
          <w:szCs w:val="22"/>
        </w:rPr>
        <w:t xml:space="preserve"> </w:t>
      </w:r>
      <w:proofErr w:type="spellStart"/>
      <w:r w:rsidRPr="2C6C6BD0">
        <w:rPr>
          <w:rFonts w:ascii="Arial" w:hAnsi="Arial" w:cs="Arial"/>
          <w:sz w:val="22"/>
          <w:szCs w:val="22"/>
        </w:rPr>
        <w:t>storage</w:t>
      </w:r>
      <w:proofErr w:type="spellEnd"/>
      <w:r w:rsidRPr="2C6C6BD0">
        <w:rPr>
          <w:rFonts w:ascii="Arial" w:hAnsi="Arial" w:cs="Arial"/>
          <w:sz w:val="22"/>
          <w:szCs w:val="22"/>
        </w:rPr>
        <w:t>).</w:t>
      </w:r>
    </w:p>
    <w:p w14:paraId="335B4F5A" w14:textId="50FFF1C8" w:rsidR="00896DD7" w:rsidRPr="00B22A89" w:rsidRDefault="00896DD7" w:rsidP="00896DD7">
      <w:pPr>
        <w:autoSpaceDE w:val="0"/>
        <w:autoSpaceDN w:val="0"/>
        <w:adjustRightInd w:val="0"/>
        <w:spacing w:line="360" w:lineRule="auto"/>
        <w:rPr>
          <w:rFonts w:ascii="Arial" w:hAnsi="Arial" w:cs="Arial"/>
          <w:sz w:val="22"/>
          <w:szCs w:val="22"/>
        </w:rPr>
      </w:pPr>
    </w:p>
    <w:p w14:paraId="41442F74" w14:textId="11589B03" w:rsidR="00734869" w:rsidRPr="00734869" w:rsidRDefault="003E3314" w:rsidP="2C6C6BD0">
      <w:pPr>
        <w:autoSpaceDE w:val="0"/>
        <w:autoSpaceDN w:val="0"/>
        <w:adjustRightInd w:val="0"/>
        <w:spacing w:line="360" w:lineRule="auto"/>
        <w:rPr>
          <w:rStyle w:val="Seitenzahl"/>
          <w:rFonts w:cs="Arial"/>
          <w:color w:val="000000" w:themeColor="text1"/>
        </w:rPr>
      </w:pPr>
      <w:bookmarkStart w:id="2" w:name="_Hlk136345636"/>
      <w:r w:rsidRPr="2C6C6BD0">
        <w:rPr>
          <w:rStyle w:val="Seitenzahl"/>
          <w:rFonts w:cs="Arial"/>
          <w:color w:val="000000" w:themeColor="text1"/>
        </w:rPr>
        <w:t xml:space="preserve">Deutschland muss seinen Wärmesektor elektrifizieren und sicherstellen, dass </w:t>
      </w:r>
      <w:r w:rsidR="00084676" w:rsidRPr="2C6C6BD0">
        <w:rPr>
          <w:rStyle w:val="Seitenzahl"/>
          <w:rFonts w:cs="Arial"/>
          <w:color w:val="000000" w:themeColor="text1"/>
        </w:rPr>
        <w:t>die</w:t>
      </w:r>
      <w:r w:rsidRPr="2C6C6BD0">
        <w:rPr>
          <w:rStyle w:val="Seitenzahl"/>
          <w:rFonts w:cs="Arial"/>
          <w:color w:val="000000" w:themeColor="text1"/>
        </w:rPr>
        <w:t xml:space="preserve"> Stromerzeugung aus erneuerbaren Energien bedarfsgerecht und rund um die Uhr verfügbar ist. </w:t>
      </w:r>
      <w:r w:rsidR="009332D7" w:rsidRPr="2C6C6BD0">
        <w:rPr>
          <w:rStyle w:val="Seitenzahl"/>
          <w:rFonts w:cs="Arial"/>
          <w:color w:val="000000" w:themeColor="text1"/>
        </w:rPr>
        <w:t>Mit der</w:t>
      </w:r>
      <w:r w:rsidRPr="2C6C6BD0">
        <w:rPr>
          <w:rStyle w:val="Seitenzahl"/>
          <w:rFonts w:cs="Arial"/>
          <w:color w:val="000000" w:themeColor="text1"/>
        </w:rPr>
        <w:t xml:space="preserve"> Förderung</w:t>
      </w:r>
      <w:r w:rsidR="00C72259" w:rsidRPr="2C6C6BD0">
        <w:rPr>
          <w:rStyle w:val="Seitenzahl"/>
          <w:rFonts w:cs="Arial"/>
          <w:color w:val="000000" w:themeColor="text1"/>
        </w:rPr>
        <w:t xml:space="preserve"> d</w:t>
      </w:r>
      <w:r w:rsidR="007D269F" w:rsidRPr="2C6C6BD0">
        <w:rPr>
          <w:rStyle w:val="Seitenzahl"/>
          <w:rFonts w:cs="Arial"/>
          <w:color w:val="000000" w:themeColor="text1"/>
        </w:rPr>
        <w:t>e</w:t>
      </w:r>
      <w:r w:rsidR="00C72259" w:rsidRPr="2C6C6BD0">
        <w:rPr>
          <w:rStyle w:val="Seitenzahl"/>
          <w:rFonts w:cs="Arial"/>
          <w:color w:val="000000" w:themeColor="text1"/>
        </w:rPr>
        <w:t>s BMWK</w:t>
      </w:r>
      <w:r w:rsidRPr="2C6C6BD0">
        <w:rPr>
          <w:rStyle w:val="Seitenzahl"/>
          <w:rFonts w:cs="Arial"/>
          <w:color w:val="000000" w:themeColor="text1"/>
        </w:rPr>
        <w:t xml:space="preserve"> </w:t>
      </w:r>
      <w:r w:rsidR="009332D7" w:rsidRPr="2C6C6BD0">
        <w:rPr>
          <w:rStyle w:val="Seitenzahl"/>
          <w:rFonts w:cs="Arial"/>
          <w:color w:val="000000" w:themeColor="text1"/>
        </w:rPr>
        <w:t xml:space="preserve">wird </w:t>
      </w:r>
      <w:r w:rsidRPr="2C6C6BD0">
        <w:rPr>
          <w:rStyle w:val="Seitenzahl"/>
          <w:rFonts w:cs="Arial"/>
          <w:color w:val="000000" w:themeColor="text1"/>
        </w:rPr>
        <w:t>eine techno</w:t>
      </w:r>
      <w:r w:rsidR="00CE7CEB" w:rsidRPr="2C6C6BD0">
        <w:rPr>
          <w:rStyle w:val="Seitenzahl"/>
          <w:rFonts w:cs="Arial"/>
          <w:color w:val="000000" w:themeColor="text1"/>
        </w:rPr>
        <w:t>logisch</w:t>
      </w:r>
      <w:r w:rsidRPr="2C6C6BD0">
        <w:rPr>
          <w:rStyle w:val="Seitenzahl"/>
          <w:rFonts w:cs="Arial"/>
          <w:color w:val="000000" w:themeColor="text1"/>
        </w:rPr>
        <w:t xml:space="preserve">-ökonomische </w:t>
      </w:r>
      <w:r w:rsidR="00C72259" w:rsidRPr="2C6C6BD0">
        <w:rPr>
          <w:rStyle w:val="Seitenzahl"/>
          <w:rFonts w:cs="Arial"/>
          <w:color w:val="000000" w:themeColor="text1"/>
        </w:rPr>
        <w:t>Bewertung</w:t>
      </w:r>
      <w:r w:rsidRPr="2C6C6BD0">
        <w:rPr>
          <w:rStyle w:val="Seitenzahl"/>
          <w:rFonts w:cs="Arial"/>
          <w:color w:val="000000" w:themeColor="text1"/>
        </w:rPr>
        <w:t xml:space="preserve"> des Potenzials der </w:t>
      </w:r>
      <w:r w:rsidR="00D652B6" w:rsidRPr="2C6C6BD0">
        <w:rPr>
          <w:rStyle w:val="Seitenzahl"/>
          <w:rFonts w:cs="Arial"/>
          <w:color w:val="000000" w:themeColor="text1"/>
        </w:rPr>
        <w:t>LDES-</w:t>
      </w:r>
      <w:r w:rsidRPr="2C6C6BD0">
        <w:rPr>
          <w:rStyle w:val="Seitenzahl"/>
          <w:rFonts w:cs="Arial"/>
          <w:color w:val="000000" w:themeColor="text1"/>
        </w:rPr>
        <w:t>Technologie</w:t>
      </w:r>
      <w:r w:rsidR="00C72259" w:rsidRPr="2C6C6BD0">
        <w:rPr>
          <w:rStyle w:val="Seitenzahl"/>
          <w:rFonts w:cs="Arial"/>
          <w:color w:val="000000" w:themeColor="text1"/>
        </w:rPr>
        <w:t xml:space="preserve"> von Malta</w:t>
      </w:r>
      <w:r w:rsidRPr="2C6C6BD0">
        <w:rPr>
          <w:rStyle w:val="Seitenzahl"/>
          <w:rFonts w:cs="Arial"/>
          <w:color w:val="000000" w:themeColor="text1"/>
        </w:rPr>
        <w:t xml:space="preserve"> für die Dekarbonisierung der Strom- und Wärmeerzeugung in Deutschland</w:t>
      </w:r>
      <w:r w:rsidR="000272C2" w:rsidRPr="2C6C6BD0">
        <w:rPr>
          <w:rStyle w:val="Seitenzahl"/>
          <w:rFonts w:cs="Arial"/>
          <w:color w:val="000000" w:themeColor="text1"/>
        </w:rPr>
        <w:t xml:space="preserve"> finanziert</w:t>
      </w:r>
      <w:r w:rsidR="009B130D" w:rsidRPr="2C6C6BD0">
        <w:rPr>
          <w:rStyle w:val="Seitenzahl"/>
          <w:rFonts w:cs="Arial"/>
          <w:color w:val="000000" w:themeColor="text1"/>
        </w:rPr>
        <w:t>.</w:t>
      </w:r>
      <w:r w:rsidR="006053BF" w:rsidRPr="2C6C6BD0">
        <w:rPr>
          <w:rStyle w:val="Seitenzahl"/>
          <w:rFonts w:cs="Arial"/>
          <w:color w:val="000000" w:themeColor="text1"/>
        </w:rPr>
        <w:t xml:space="preserve"> </w:t>
      </w:r>
      <w:r w:rsidRPr="2C6C6BD0">
        <w:rPr>
          <w:rStyle w:val="Seitenzahl"/>
          <w:rFonts w:cs="Arial"/>
          <w:color w:val="000000" w:themeColor="text1"/>
        </w:rPr>
        <w:t xml:space="preserve">Außerdem </w:t>
      </w:r>
      <w:r w:rsidR="007D269F" w:rsidRPr="2C6C6BD0">
        <w:rPr>
          <w:rStyle w:val="Seitenzahl"/>
          <w:rFonts w:cs="Arial"/>
          <w:color w:val="000000" w:themeColor="text1"/>
        </w:rPr>
        <w:t>unterstützt sie</w:t>
      </w:r>
      <w:r w:rsidRPr="2C6C6BD0">
        <w:rPr>
          <w:rStyle w:val="Seitenzahl"/>
          <w:rFonts w:cs="Arial"/>
          <w:color w:val="000000" w:themeColor="text1"/>
        </w:rPr>
        <w:t xml:space="preserve"> de</w:t>
      </w:r>
      <w:r w:rsidR="007D269F" w:rsidRPr="2C6C6BD0">
        <w:rPr>
          <w:rStyle w:val="Seitenzahl"/>
          <w:rFonts w:cs="Arial"/>
          <w:color w:val="000000" w:themeColor="text1"/>
        </w:rPr>
        <w:t>n Ausbau</w:t>
      </w:r>
      <w:r w:rsidRPr="2C6C6BD0">
        <w:rPr>
          <w:rStyle w:val="Seitenzahl"/>
          <w:rFonts w:cs="Arial"/>
          <w:color w:val="000000" w:themeColor="text1"/>
        </w:rPr>
        <w:t xml:space="preserve"> der weltweit führenden </w:t>
      </w:r>
      <w:r w:rsidR="00AD103B" w:rsidRPr="2C6C6BD0">
        <w:rPr>
          <w:rStyle w:val="Seitenzahl"/>
          <w:rFonts w:cs="Arial"/>
          <w:color w:val="000000" w:themeColor="text1"/>
        </w:rPr>
        <w:t>DLR-</w:t>
      </w:r>
      <w:r w:rsidRPr="2C6C6BD0">
        <w:rPr>
          <w:rStyle w:val="Seitenzahl"/>
          <w:rFonts w:cs="Arial"/>
          <w:color w:val="000000" w:themeColor="text1"/>
        </w:rPr>
        <w:t xml:space="preserve">Testanlage für </w:t>
      </w:r>
      <w:r w:rsidR="006E7FC8" w:rsidRPr="2C6C6BD0">
        <w:rPr>
          <w:rStyle w:val="Seitenzahl"/>
          <w:rFonts w:cs="Arial"/>
          <w:color w:val="000000" w:themeColor="text1"/>
        </w:rPr>
        <w:t>thermische Energie</w:t>
      </w:r>
      <w:r w:rsidR="00235F14" w:rsidRPr="2C6C6BD0">
        <w:rPr>
          <w:rStyle w:val="Seitenzahl"/>
          <w:rFonts w:cs="Arial"/>
          <w:color w:val="000000" w:themeColor="text1"/>
        </w:rPr>
        <w:t>s</w:t>
      </w:r>
      <w:r w:rsidR="006E7FC8" w:rsidRPr="2C6C6BD0">
        <w:rPr>
          <w:rStyle w:val="Seitenzahl"/>
          <w:rFonts w:cs="Arial"/>
          <w:color w:val="000000" w:themeColor="text1"/>
        </w:rPr>
        <w:t>peicherung</w:t>
      </w:r>
      <w:r w:rsidRPr="2C6C6BD0">
        <w:rPr>
          <w:rStyle w:val="Seitenzahl"/>
          <w:rFonts w:cs="Arial"/>
          <w:color w:val="000000" w:themeColor="text1"/>
        </w:rPr>
        <w:t xml:space="preserve"> in </w:t>
      </w:r>
      <w:r w:rsidR="009C779F" w:rsidRPr="2C6C6BD0">
        <w:rPr>
          <w:rStyle w:val="Seitenzahl"/>
          <w:rFonts w:cs="Arial"/>
          <w:color w:val="000000" w:themeColor="text1"/>
        </w:rPr>
        <w:t>geschmolzenen Salzen</w:t>
      </w:r>
      <w:r w:rsidR="008F68F2" w:rsidRPr="2C6C6BD0">
        <w:rPr>
          <w:rStyle w:val="Seitenzahl"/>
          <w:rFonts w:cs="Arial"/>
          <w:color w:val="000000" w:themeColor="text1"/>
        </w:rPr>
        <w:t xml:space="preserve">, </w:t>
      </w:r>
      <w:r w:rsidR="00D80885" w:rsidRPr="2C6C6BD0">
        <w:rPr>
          <w:rStyle w:val="Seitenzahl"/>
          <w:rFonts w:cs="Arial"/>
          <w:color w:val="000000" w:themeColor="text1"/>
        </w:rPr>
        <w:t xml:space="preserve">kurz </w:t>
      </w:r>
      <w:r w:rsidR="000C4317" w:rsidRPr="000D5326">
        <w:rPr>
          <w:rFonts w:ascii="Arial" w:hAnsi="Arial" w:cs="Arial"/>
          <w:sz w:val="22"/>
        </w:rPr>
        <w:t>TESIS</w:t>
      </w:r>
      <w:r w:rsidR="008F68F2" w:rsidRPr="2C6C6BD0">
        <w:rPr>
          <w:rStyle w:val="Seitenzahl"/>
          <w:rFonts w:cs="Arial"/>
          <w:color w:val="000000" w:themeColor="text1"/>
        </w:rPr>
        <w:t xml:space="preserve"> (</w:t>
      </w:r>
      <w:r w:rsidR="00D80885" w:rsidRPr="2C6C6BD0">
        <w:rPr>
          <w:rStyle w:val="Seitenzahl"/>
          <w:rFonts w:cs="Arial"/>
          <w:color w:val="000000" w:themeColor="text1"/>
        </w:rPr>
        <w:t xml:space="preserve">Thermal </w:t>
      </w:r>
      <w:proofErr w:type="spellStart"/>
      <w:r w:rsidR="00D80885" w:rsidRPr="2C6C6BD0">
        <w:rPr>
          <w:rStyle w:val="Seitenzahl"/>
          <w:rFonts w:cs="Arial"/>
          <w:color w:val="000000" w:themeColor="text1"/>
        </w:rPr>
        <w:t>energy</w:t>
      </w:r>
      <w:proofErr w:type="spellEnd"/>
      <w:r w:rsidR="00D80885" w:rsidRPr="2C6C6BD0">
        <w:rPr>
          <w:rStyle w:val="Seitenzahl"/>
          <w:rFonts w:cs="Arial"/>
          <w:color w:val="000000" w:themeColor="text1"/>
        </w:rPr>
        <w:t xml:space="preserve"> </w:t>
      </w:r>
      <w:proofErr w:type="spellStart"/>
      <w:r w:rsidR="00D80885" w:rsidRPr="2C6C6BD0">
        <w:rPr>
          <w:rStyle w:val="Seitenzahl"/>
          <w:rFonts w:cs="Arial"/>
          <w:color w:val="000000" w:themeColor="text1"/>
        </w:rPr>
        <w:t>storage</w:t>
      </w:r>
      <w:proofErr w:type="spellEnd"/>
      <w:r w:rsidR="00D80885" w:rsidRPr="2C6C6BD0">
        <w:rPr>
          <w:rStyle w:val="Seitenzahl"/>
          <w:rFonts w:cs="Arial"/>
          <w:color w:val="000000" w:themeColor="text1"/>
        </w:rPr>
        <w:t xml:space="preserve"> in </w:t>
      </w:r>
      <w:proofErr w:type="spellStart"/>
      <w:r w:rsidR="00D80885" w:rsidRPr="2C6C6BD0">
        <w:rPr>
          <w:rStyle w:val="Seitenzahl"/>
          <w:rFonts w:cs="Arial"/>
          <w:color w:val="000000" w:themeColor="text1"/>
        </w:rPr>
        <w:t>molten</w:t>
      </w:r>
      <w:proofErr w:type="spellEnd"/>
      <w:r w:rsidR="00D80885" w:rsidRPr="2C6C6BD0">
        <w:rPr>
          <w:rStyle w:val="Seitenzahl"/>
          <w:rFonts w:cs="Arial"/>
          <w:color w:val="000000" w:themeColor="text1"/>
        </w:rPr>
        <w:t xml:space="preserve"> </w:t>
      </w:r>
      <w:proofErr w:type="spellStart"/>
      <w:r w:rsidR="00D80885" w:rsidRPr="2C6C6BD0">
        <w:rPr>
          <w:rStyle w:val="Seitenzahl"/>
          <w:rFonts w:cs="Arial"/>
          <w:color w:val="000000" w:themeColor="text1"/>
        </w:rPr>
        <w:t>salts</w:t>
      </w:r>
      <w:proofErr w:type="spellEnd"/>
      <w:r w:rsidR="000C4317" w:rsidRPr="2C6C6BD0">
        <w:rPr>
          <w:rStyle w:val="Seitenzahl"/>
          <w:rFonts w:cs="Arial"/>
          <w:color w:val="000000" w:themeColor="text1"/>
        </w:rPr>
        <w:t>)</w:t>
      </w:r>
      <w:r w:rsidRPr="2C6C6BD0">
        <w:rPr>
          <w:rStyle w:val="Seitenzahl"/>
          <w:rFonts w:cs="Arial"/>
          <w:color w:val="000000" w:themeColor="text1"/>
        </w:rPr>
        <w:t xml:space="preserve">, um einen </w:t>
      </w:r>
      <w:r w:rsidR="007D269F" w:rsidRPr="2C6C6BD0">
        <w:rPr>
          <w:rStyle w:val="Seitenzahl"/>
          <w:rFonts w:cs="Arial"/>
          <w:color w:val="000000" w:themeColor="text1"/>
        </w:rPr>
        <w:t>neuartigen</w:t>
      </w:r>
      <w:r w:rsidRPr="2C6C6BD0">
        <w:rPr>
          <w:rStyle w:val="Seitenzahl"/>
          <w:rFonts w:cs="Arial"/>
          <w:color w:val="000000" w:themeColor="text1"/>
        </w:rPr>
        <w:t xml:space="preserve">, von Alfa Laval </w:t>
      </w:r>
      <w:r w:rsidR="00B63A90" w:rsidRPr="2C6C6BD0">
        <w:rPr>
          <w:rStyle w:val="Seitenzahl"/>
          <w:rFonts w:cs="Arial"/>
          <w:color w:val="000000" w:themeColor="text1"/>
        </w:rPr>
        <w:t>gefertigten</w:t>
      </w:r>
      <w:r w:rsidR="00324D54" w:rsidRPr="2C6C6BD0">
        <w:rPr>
          <w:rStyle w:val="Seitenzahl"/>
          <w:rFonts w:cs="Arial"/>
          <w:color w:val="000000" w:themeColor="text1"/>
        </w:rPr>
        <w:t>,</w:t>
      </w:r>
      <w:r w:rsidRPr="2C6C6BD0">
        <w:rPr>
          <w:rStyle w:val="Seitenzahl"/>
          <w:rFonts w:cs="Arial"/>
          <w:color w:val="000000" w:themeColor="text1"/>
        </w:rPr>
        <w:t xml:space="preserve"> Wärme</w:t>
      </w:r>
      <w:r w:rsidR="00B63A90" w:rsidRPr="2C6C6BD0">
        <w:rPr>
          <w:rStyle w:val="Seitenzahl"/>
          <w:rFonts w:cs="Arial"/>
          <w:color w:val="000000" w:themeColor="text1"/>
        </w:rPr>
        <w:t>tausch</w:t>
      </w:r>
      <w:r w:rsidRPr="2C6C6BD0">
        <w:rPr>
          <w:rStyle w:val="Seitenzahl"/>
          <w:rFonts w:cs="Arial"/>
          <w:color w:val="000000" w:themeColor="text1"/>
        </w:rPr>
        <w:t>er zu validieren.</w:t>
      </w:r>
    </w:p>
    <w:p w14:paraId="394774E9" w14:textId="7AF2004C" w:rsidR="00913EB4" w:rsidRDefault="00913EB4" w:rsidP="00913EB4">
      <w:pPr>
        <w:autoSpaceDE w:val="0"/>
        <w:autoSpaceDN w:val="0"/>
        <w:adjustRightInd w:val="0"/>
        <w:spacing w:line="360" w:lineRule="auto"/>
        <w:rPr>
          <w:rStyle w:val="Seitenzahl"/>
          <w:rFonts w:cs="Arial"/>
          <w:color w:val="000000" w:themeColor="text1"/>
          <w:szCs w:val="22"/>
        </w:rPr>
      </w:pPr>
    </w:p>
    <w:p w14:paraId="335CE118" w14:textId="345D8090" w:rsidR="00517CAD" w:rsidRPr="00071401" w:rsidRDefault="00071401" w:rsidP="009A6BC9">
      <w:pPr>
        <w:autoSpaceDE w:val="0"/>
        <w:autoSpaceDN w:val="0"/>
        <w:adjustRightInd w:val="0"/>
        <w:spacing w:line="360" w:lineRule="auto"/>
        <w:rPr>
          <w:rStyle w:val="Seitenzahl"/>
          <w:rFonts w:cs="Arial"/>
          <w:b/>
          <w:bCs/>
          <w:color w:val="000000" w:themeColor="text1"/>
          <w:szCs w:val="22"/>
        </w:rPr>
      </w:pPr>
      <w:r w:rsidRPr="2C6C6BD0">
        <w:rPr>
          <w:rStyle w:val="Seitenzahl"/>
          <w:rFonts w:cs="Arial"/>
          <w:b/>
          <w:bCs/>
          <w:color w:val="000000" w:themeColor="text1"/>
        </w:rPr>
        <w:t>Kooperativer Beitrag zur Energiewende</w:t>
      </w:r>
    </w:p>
    <w:p w14:paraId="54E2D874" w14:textId="36561079" w:rsidR="00E95D66" w:rsidRDefault="008A2AD4" w:rsidP="2C6C6BD0">
      <w:pPr>
        <w:autoSpaceDE w:val="0"/>
        <w:autoSpaceDN w:val="0"/>
        <w:adjustRightInd w:val="0"/>
        <w:spacing w:line="360" w:lineRule="auto"/>
        <w:rPr>
          <w:rStyle w:val="Seitenzahl"/>
          <w:rFonts w:cs="Arial"/>
          <w:color w:val="000000" w:themeColor="text1"/>
        </w:rPr>
      </w:pPr>
      <w:r w:rsidRPr="2C6C6BD0">
        <w:rPr>
          <w:rStyle w:val="Seitenzahl"/>
          <w:rFonts w:cs="Arial"/>
          <w:color w:val="000000" w:themeColor="text1"/>
        </w:rPr>
        <w:t>„</w:t>
      </w:r>
      <w:r w:rsidR="003E3314" w:rsidRPr="2C6C6BD0">
        <w:rPr>
          <w:rStyle w:val="Seitenzahl"/>
          <w:rFonts w:cs="Arial"/>
          <w:color w:val="000000" w:themeColor="text1"/>
        </w:rPr>
        <w:t xml:space="preserve">Wir fühlen uns geehrt, mit der </w:t>
      </w:r>
      <w:r w:rsidR="003D1832" w:rsidRPr="2C6C6BD0">
        <w:rPr>
          <w:rStyle w:val="Seitenzahl"/>
          <w:rFonts w:cs="Arial"/>
          <w:color w:val="000000" w:themeColor="text1"/>
        </w:rPr>
        <w:t xml:space="preserve">deutschen </w:t>
      </w:r>
      <w:r w:rsidR="0070541C" w:rsidRPr="2C6C6BD0">
        <w:rPr>
          <w:rStyle w:val="Seitenzahl"/>
          <w:rFonts w:cs="Arial"/>
          <w:color w:val="000000" w:themeColor="text1"/>
        </w:rPr>
        <w:t>Bundesr</w:t>
      </w:r>
      <w:r w:rsidR="003E3314" w:rsidRPr="2C6C6BD0">
        <w:rPr>
          <w:rStyle w:val="Seitenzahl"/>
          <w:rFonts w:cs="Arial"/>
          <w:color w:val="000000" w:themeColor="text1"/>
        </w:rPr>
        <w:t xml:space="preserve">egierung und ihrem führenden nationalen Labor, dem DLR, zusammenzuarbeiten, um zu erforschen, wie </w:t>
      </w:r>
      <w:r w:rsidR="0052731F" w:rsidRPr="2C6C6BD0">
        <w:rPr>
          <w:rStyle w:val="Seitenzahl"/>
          <w:rFonts w:cs="Arial"/>
          <w:color w:val="000000" w:themeColor="text1"/>
        </w:rPr>
        <w:t>Maltas</w:t>
      </w:r>
      <w:r w:rsidR="003E3314" w:rsidRPr="2C6C6BD0">
        <w:rPr>
          <w:rStyle w:val="Seitenzahl"/>
          <w:rFonts w:cs="Arial"/>
          <w:color w:val="000000" w:themeColor="text1"/>
        </w:rPr>
        <w:t xml:space="preserve"> Technologie de</w:t>
      </w:r>
      <w:r w:rsidR="003D1832" w:rsidRPr="2C6C6BD0">
        <w:rPr>
          <w:rStyle w:val="Seitenzahl"/>
          <w:rFonts w:cs="Arial"/>
          <w:color w:val="000000" w:themeColor="text1"/>
        </w:rPr>
        <w:t>n</w:t>
      </w:r>
      <w:r w:rsidR="003E3314" w:rsidRPr="2C6C6BD0">
        <w:rPr>
          <w:rStyle w:val="Seitenzahl"/>
          <w:rFonts w:cs="Arial"/>
          <w:color w:val="000000" w:themeColor="text1"/>
        </w:rPr>
        <w:t xml:space="preserve"> Ab</w:t>
      </w:r>
      <w:r w:rsidR="003D1832" w:rsidRPr="2C6C6BD0">
        <w:rPr>
          <w:rStyle w:val="Seitenzahl"/>
          <w:rFonts w:cs="Arial"/>
          <w:color w:val="000000" w:themeColor="text1"/>
        </w:rPr>
        <w:t>schied</w:t>
      </w:r>
      <w:r w:rsidR="003E3314" w:rsidRPr="2C6C6BD0">
        <w:rPr>
          <w:rStyle w:val="Seitenzahl"/>
          <w:rFonts w:cs="Arial"/>
          <w:color w:val="000000" w:themeColor="text1"/>
        </w:rPr>
        <w:t xml:space="preserve"> vo</w:t>
      </w:r>
      <w:r w:rsidR="003D1832" w:rsidRPr="2C6C6BD0">
        <w:rPr>
          <w:rStyle w:val="Seitenzahl"/>
          <w:rFonts w:cs="Arial"/>
          <w:color w:val="000000" w:themeColor="text1"/>
        </w:rPr>
        <w:t>m</w:t>
      </w:r>
      <w:r w:rsidR="003E3314" w:rsidRPr="2C6C6BD0">
        <w:rPr>
          <w:rStyle w:val="Seitenzahl"/>
          <w:rFonts w:cs="Arial"/>
          <w:color w:val="000000" w:themeColor="text1"/>
          <w:bdr w:val="none" w:sz="0" w:space="0" w:color="auto" w:frame="1"/>
        </w:rPr>
        <w:t xml:space="preserve"> Erdgas beschleunigen kann</w:t>
      </w:r>
      <w:r w:rsidR="00645F1A" w:rsidRPr="2C6C6BD0">
        <w:rPr>
          <w:rStyle w:val="normaltextrun"/>
          <w:rFonts w:ascii="Arial" w:hAnsi="Arial" w:cs="Arial"/>
          <w:color w:val="000000" w:themeColor="text1"/>
          <w:sz w:val="22"/>
          <w:szCs w:val="22"/>
        </w:rPr>
        <w:t>“</w:t>
      </w:r>
      <w:r w:rsidR="003E3314" w:rsidRPr="2C6C6BD0">
        <w:rPr>
          <w:rStyle w:val="Seitenzahl"/>
          <w:rFonts w:cs="Arial"/>
          <w:color w:val="000000" w:themeColor="text1"/>
        </w:rPr>
        <w:t xml:space="preserve">, sagt </w:t>
      </w:r>
      <w:proofErr w:type="spellStart"/>
      <w:r w:rsidR="003E3314" w:rsidRPr="2C6C6BD0">
        <w:rPr>
          <w:rStyle w:val="Seitenzahl"/>
          <w:rFonts w:cs="Arial"/>
          <w:color w:val="000000" w:themeColor="text1"/>
        </w:rPr>
        <w:t>Ramya</w:t>
      </w:r>
      <w:proofErr w:type="spellEnd"/>
      <w:r w:rsidR="003E3314" w:rsidRPr="2C6C6BD0">
        <w:rPr>
          <w:rStyle w:val="Seitenzahl"/>
          <w:rFonts w:cs="Arial"/>
          <w:color w:val="000000" w:themeColor="text1"/>
        </w:rPr>
        <w:t xml:space="preserve"> </w:t>
      </w:r>
      <w:proofErr w:type="spellStart"/>
      <w:r w:rsidR="003E3314" w:rsidRPr="2C6C6BD0">
        <w:rPr>
          <w:rStyle w:val="Seitenzahl"/>
          <w:rFonts w:cs="Arial"/>
          <w:color w:val="000000" w:themeColor="text1"/>
        </w:rPr>
        <w:t>Swaminathan</w:t>
      </w:r>
      <w:proofErr w:type="spellEnd"/>
      <w:r w:rsidR="003E3314" w:rsidRPr="2C6C6BD0">
        <w:rPr>
          <w:rStyle w:val="Seitenzahl"/>
          <w:rFonts w:cs="Arial"/>
          <w:color w:val="000000" w:themeColor="text1"/>
        </w:rPr>
        <w:t xml:space="preserve">, CEO von Malta. </w:t>
      </w:r>
      <w:r w:rsidR="003D1832" w:rsidRPr="2C6C6BD0">
        <w:rPr>
          <w:rStyle w:val="Seitenzahl"/>
          <w:rFonts w:cs="Arial"/>
          <w:color w:val="000000" w:themeColor="text1"/>
        </w:rPr>
        <w:t>„</w:t>
      </w:r>
      <w:r w:rsidR="00F1124C" w:rsidRPr="2C6C6BD0">
        <w:rPr>
          <w:rStyle w:val="Seitenzahl"/>
          <w:rFonts w:cs="Arial"/>
          <w:color w:val="000000" w:themeColor="text1"/>
        </w:rPr>
        <w:t>Dieses wichtige Projekt wird</w:t>
      </w:r>
      <w:r w:rsidR="003E3314" w:rsidRPr="2C6C6BD0">
        <w:rPr>
          <w:rStyle w:val="Seitenzahl"/>
          <w:rFonts w:cs="Arial"/>
          <w:color w:val="000000" w:themeColor="text1"/>
        </w:rPr>
        <w:t xml:space="preserve"> herausfinden, wie</w:t>
      </w:r>
      <w:r w:rsidR="003D1832" w:rsidRPr="2C6C6BD0">
        <w:rPr>
          <w:rStyle w:val="Seitenzahl"/>
          <w:rFonts w:cs="Arial"/>
          <w:color w:val="000000" w:themeColor="text1"/>
        </w:rPr>
        <w:t xml:space="preserve"> sich</w:t>
      </w:r>
      <w:r w:rsidR="003E3314" w:rsidRPr="2C6C6BD0">
        <w:rPr>
          <w:rStyle w:val="Seitenzahl"/>
          <w:rFonts w:cs="Arial"/>
          <w:color w:val="000000" w:themeColor="text1"/>
        </w:rPr>
        <w:t xml:space="preserve"> die </w:t>
      </w:r>
      <w:proofErr w:type="spellStart"/>
      <w:r w:rsidR="003E3314" w:rsidRPr="2C6C6BD0">
        <w:rPr>
          <w:rStyle w:val="Seitenzahl"/>
          <w:rFonts w:cs="Arial"/>
          <w:color w:val="000000" w:themeColor="text1"/>
        </w:rPr>
        <w:t>Dekarbonisierungsziele</w:t>
      </w:r>
      <w:proofErr w:type="spellEnd"/>
      <w:r w:rsidR="003E3314" w:rsidRPr="2C6C6BD0">
        <w:rPr>
          <w:rStyle w:val="Seitenzahl"/>
          <w:rFonts w:cs="Arial"/>
          <w:color w:val="000000" w:themeColor="text1"/>
        </w:rPr>
        <w:t xml:space="preserve"> Deutschlands am besten erreich</w:t>
      </w:r>
      <w:r w:rsidR="003D1832" w:rsidRPr="2C6C6BD0">
        <w:rPr>
          <w:rStyle w:val="Seitenzahl"/>
          <w:rFonts w:cs="Arial"/>
          <w:color w:val="000000" w:themeColor="text1"/>
        </w:rPr>
        <w:t>en lassen</w:t>
      </w:r>
      <w:r w:rsidR="00454624" w:rsidRPr="2C6C6BD0">
        <w:rPr>
          <w:rStyle w:val="Seitenzahl"/>
          <w:rFonts w:cs="Arial"/>
          <w:color w:val="000000" w:themeColor="text1"/>
        </w:rPr>
        <w:t xml:space="preserve">, </w:t>
      </w:r>
      <w:r w:rsidR="003E3314" w:rsidRPr="2C6C6BD0">
        <w:rPr>
          <w:rStyle w:val="Seitenzahl"/>
          <w:rFonts w:cs="Arial"/>
          <w:color w:val="000000" w:themeColor="text1"/>
        </w:rPr>
        <w:t>wie Arbeitsplätze im deutschen Turbomaschinenbau</w:t>
      </w:r>
      <w:r w:rsidR="00393E3B" w:rsidRPr="2C6C6BD0">
        <w:rPr>
          <w:rStyle w:val="Seitenzahl"/>
          <w:rFonts w:cs="Arial"/>
          <w:color w:val="000000" w:themeColor="text1"/>
        </w:rPr>
        <w:t xml:space="preserve"> geschaffen werden können und wie </w:t>
      </w:r>
      <w:r w:rsidR="00E07711" w:rsidRPr="2C6C6BD0">
        <w:rPr>
          <w:rStyle w:val="Seitenzahl"/>
          <w:rFonts w:cs="Arial"/>
          <w:color w:val="000000" w:themeColor="text1"/>
        </w:rPr>
        <w:t xml:space="preserve">dadurch für die derzeitigen Arbeitskräfte im Energiesektor </w:t>
      </w:r>
      <w:r w:rsidR="00E95D66" w:rsidRPr="2C6C6BD0">
        <w:rPr>
          <w:rStyle w:val="Seitenzahl"/>
          <w:rFonts w:cs="Arial"/>
          <w:color w:val="000000" w:themeColor="text1"/>
          <w:bdr w:val="none" w:sz="0" w:space="0" w:color="auto" w:frame="1"/>
        </w:rPr>
        <w:t>ein gerechter Übergang in der Konstruktion und im Betrieb von sauberen Energien erreicht werden kann</w:t>
      </w:r>
      <w:r w:rsidR="104413E7" w:rsidRPr="2C6C6BD0">
        <w:rPr>
          <w:rStyle w:val="Seitenzahl"/>
          <w:rFonts w:cs="Arial"/>
          <w:color w:val="000000" w:themeColor="text1"/>
        </w:rPr>
        <w:t>.“</w:t>
      </w:r>
    </w:p>
    <w:p w14:paraId="39A5F44E" w14:textId="77777777" w:rsidR="00E95D66" w:rsidRDefault="00E95D66" w:rsidP="009A6BC9">
      <w:pPr>
        <w:autoSpaceDE w:val="0"/>
        <w:autoSpaceDN w:val="0"/>
        <w:adjustRightInd w:val="0"/>
        <w:spacing w:line="360" w:lineRule="auto"/>
        <w:rPr>
          <w:rStyle w:val="Seitenzahl"/>
          <w:rFonts w:cs="Arial"/>
          <w:color w:val="000000" w:themeColor="text1"/>
          <w:szCs w:val="22"/>
        </w:rPr>
      </w:pPr>
    </w:p>
    <w:p w14:paraId="7DBB4859" w14:textId="09033DA3" w:rsidR="00922A1B" w:rsidRDefault="003E3314" w:rsidP="2C6C6BD0">
      <w:pPr>
        <w:autoSpaceDE w:val="0"/>
        <w:autoSpaceDN w:val="0"/>
        <w:adjustRightInd w:val="0"/>
        <w:spacing w:line="360" w:lineRule="auto"/>
        <w:rPr>
          <w:rStyle w:val="Seitenzahl"/>
          <w:rFonts w:cs="Arial"/>
          <w:color w:val="000000" w:themeColor="text1"/>
        </w:rPr>
      </w:pPr>
      <w:r w:rsidRPr="2C6C6BD0">
        <w:rPr>
          <w:rStyle w:val="Seitenzahl"/>
          <w:rFonts w:cs="Arial"/>
          <w:color w:val="000000" w:themeColor="text1"/>
        </w:rPr>
        <w:lastRenderedPageBreak/>
        <w:t xml:space="preserve">Sigmund </w:t>
      </w:r>
      <w:proofErr w:type="spellStart"/>
      <w:r w:rsidRPr="2C6C6BD0">
        <w:rPr>
          <w:rStyle w:val="Seitenzahl"/>
          <w:rFonts w:cs="Arial"/>
          <w:color w:val="000000" w:themeColor="text1"/>
        </w:rPr>
        <w:t>Brielmaier</w:t>
      </w:r>
      <w:proofErr w:type="spellEnd"/>
      <w:r w:rsidRPr="2C6C6BD0">
        <w:rPr>
          <w:rStyle w:val="Seitenzahl"/>
          <w:rFonts w:cs="Arial"/>
          <w:color w:val="000000" w:themeColor="text1"/>
        </w:rPr>
        <w:t xml:space="preserve">, </w:t>
      </w:r>
      <w:r w:rsidR="003D1832" w:rsidRPr="2C6C6BD0">
        <w:rPr>
          <w:rStyle w:val="Seitenzahl"/>
          <w:rFonts w:cs="Arial"/>
          <w:color w:val="000000" w:themeColor="text1"/>
        </w:rPr>
        <w:t xml:space="preserve">Head </w:t>
      </w:r>
      <w:proofErr w:type="spellStart"/>
      <w:r w:rsidR="003D1832" w:rsidRPr="2C6C6BD0">
        <w:rPr>
          <w:rStyle w:val="Seitenzahl"/>
          <w:rFonts w:cs="Arial"/>
          <w:color w:val="000000" w:themeColor="text1"/>
        </w:rPr>
        <w:t>of</w:t>
      </w:r>
      <w:proofErr w:type="spellEnd"/>
      <w:r w:rsidR="003D1832" w:rsidRPr="2C6C6BD0">
        <w:rPr>
          <w:rStyle w:val="Seitenzahl"/>
          <w:rFonts w:cs="Arial"/>
          <w:color w:val="000000" w:themeColor="text1"/>
        </w:rPr>
        <w:t xml:space="preserve"> </w:t>
      </w:r>
      <w:r w:rsidRPr="2C6C6BD0">
        <w:rPr>
          <w:rStyle w:val="Seitenzahl"/>
          <w:rFonts w:cs="Arial"/>
          <w:color w:val="000000" w:themeColor="text1"/>
        </w:rPr>
        <w:t>LDES bei Siemens Energy, erklärt: „</w:t>
      </w:r>
      <w:r w:rsidR="00105011" w:rsidRPr="2C6C6BD0">
        <w:rPr>
          <w:rStyle w:val="Seitenzahl"/>
          <w:rFonts w:cs="Arial"/>
          <w:color w:val="000000" w:themeColor="text1"/>
        </w:rPr>
        <w:t>Wir sind nicht nur der Lieferant von Turbomaschinen für die Technologie</w:t>
      </w:r>
      <w:r w:rsidR="00CF2E19" w:rsidRPr="2C6C6BD0">
        <w:rPr>
          <w:rStyle w:val="Seitenzahl"/>
          <w:rFonts w:cs="Arial"/>
          <w:color w:val="000000" w:themeColor="text1"/>
        </w:rPr>
        <w:t xml:space="preserve"> von Malta</w:t>
      </w:r>
      <w:r w:rsidR="00105011" w:rsidRPr="2C6C6BD0">
        <w:rPr>
          <w:rStyle w:val="Seitenzahl"/>
          <w:rFonts w:cs="Arial"/>
          <w:color w:val="000000" w:themeColor="text1"/>
        </w:rPr>
        <w:t xml:space="preserve">, sondern möchten auch mit unserem Fachwissen zu diesem Projekt beitragen, das die Energiewende ermöglicht. </w:t>
      </w:r>
      <w:r w:rsidRPr="2C6C6BD0">
        <w:rPr>
          <w:rStyle w:val="Seitenzahl"/>
          <w:rFonts w:cs="Arial"/>
          <w:color w:val="000000" w:themeColor="text1"/>
        </w:rPr>
        <w:t>LDES ist ein Schlüssel zur Dekarbonisierung des Energiesystems</w:t>
      </w:r>
      <w:r w:rsidR="008E639B" w:rsidRPr="2C6C6BD0">
        <w:rPr>
          <w:rStyle w:val="Seitenzahl"/>
          <w:rFonts w:cs="Arial"/>
          <w:color w:val="000000" w:themeColor="text1"/>
        </w:rPr>
        <w:t>,</w:t>
      </w:r>
      <w:r w:rsidRPr="2C6C6BD0">
        <w:rPr>
          <w:rStyle w:val="Seitenzahl"/>
          <w:rFonts w:cs="Arial"/>
          <w:color w:val="000000" w:themeColor="text1"/>
        </w:rPr>
        <w:t xml:space="preserve"> und </w:t>
      </w:r>
      <w:r w:rsidR="00A76D7D" w:rsidRPr="2C6C6BD0">
        <w:rPr>
          <w:rStyle w:val="Seitenzahl"/>
          <w:rFonts w:cs="Arial"/>
          <w:color w:val="000000" w:themeColor="text1"/>
        </w:rPr>
        <w:t xml:space="preserve">dieses Projekt bietet eine großartige Gelegenheit, neue Wege für </w:t>
      </w:r>
      <w:proofErr w:type="spellStart"/>
      <w:r w:rsidRPr="2C6C6BD0">
        <w:rPr>
          <w:rStyle w:val="Seitenzahl"/>
          <w:rFonts w:cs="Arial"/>
          <w:color w:val="000000" w:themeColor="text1"/>
        </w:rPr>
        <w:t>dekarbonisierte</w:t>
      </w:r>
      <w:proofErr w:type="spellEnd"/>
      <w:r w:rsidRPr="2C6C6BD0">
        <w:rPr>
          <w:rStyle w:val="Seitenzahl"/>
          <w:rFonts w:cs="Arial"/>
          <w:color w:val="000000" w:themeColor="text1"/>
        </w:rPr>
        <w:t xml:space="preserve"> Kraft-Wärme-Kopplungs-Anwendungen </w:t>
      </w:r>
      <w:r w:rsidR="00D4129D" w:rsidRPr="2C6C6BD0">
        <w:rPr>
          <w:rStyle w:val="Seitenzahl"/>
          <w:rFonts w:cs="Arial"/>
          <w:color w:val="000000" w:themeColor="text1"/>
        </w:rPr>
        <w:t xml:space="preserve">zu </w:t>
      </w:r>
      <w:r w:rsidRPr="2C6C6BD0">
        <w:rPr>
          <w:rStyle w:val="Seitenzahl"/>
          <w:rFonts w:cs="Arial"/>
          <w:color w:val="000000" w:themeColor="text1"/>
        </w:rPr>
        <w:t>erforschen.</w:t>
      </w:r>
      <w:r w:rsidR="00616C59" w:rsidRPr="2C6C6BD0">
        <w:rPr>
          <w:rStyle w:val="Seitenzahl"/>
          <w:rFonts w:cs="Arial"/>
          <w:color w:val="000000" w:themeColor="text1"/>
        </w:rPr>
        <w:t>“</w:t>
      </w:r>
    </w:p>
    <w:p w14:paraId="11B86A4A" w14:textId="77777777" w:rsidR="00922A1B" w:rsidRPr="00913EB4" w:rsidRDefault="00922A1B" w:rsidP="00913EB4">
      <w:pPr>
        <w:autoSpaceDE w:val="0"/>
        <w:autoSpaceDN w:val="0"/>
        <w:adjustRightInd w:val="0"/>
        <w:spacing w:line="360" w:lineRule="auto"/>
        <w:rPr>
          <w:rStyle w:val="Seitenzahl"/>
          <w:rFonts w:cs="Arial"/>
          <w:color w:val="000000" w:themeColor="text1"/>
          <w:szCs w:val="22"/>
        </w:rPr>
      </w:pPr>
    </w:p>
    <w:p w14:paraId="65CCF74F" w14:textId="10576FCF" w:rsidR="00A71D86" w:rsidRPr="003E3314" w:rsidRDefault="00E96E0E" w:rsidP="00913EB4">
      <w:pPr>
        <w:autoSpaceDE w:val="0"/>
        <w:autoSpaceDN w:val="0"/>
        <w:adjustRightInd w:val="0"/>
        <w:spacing w:line="360" w:lineRule="auto"/>
        <w:rPr>
          <w:rStyle w:val="Seitenzahl"/>
          <w:rFonts w:cs="Arial"/>
          <w:color w:val="000000" w:themeColor="text1"/>
          <w:szCs w:val="22"/>
        </w:rPr>
      </w:pPr>
      <w:r>
        <w:rPr>
          <w:rStyle w:val="Seitenzahl"/>
          <w:rFonts w:cs="Arial"/>
          <w:color w:val="000000" w:themeColor="text1"/>
          <w:szCs w:val="22"/>
        </w:rPr>
        <w:t xml:space="preserve">Prof. Dr. </w:t>
      </w:r>
      <w:r w:rsidR="003E3314" w:rsidRPr="003E3314">
        <w:rPr>
          <w:rStyle w:val="Seitenzahl"/>
          <w:rFonts w:cs="Arial"/>
          <w:color w:val="000000" w:themeColor="text1"/>
          <w:szCs w:val="22"/>
        </w:rPr>
        <w:t xml:space="preserve">André </w:t>
      </w:r>
      <w:proofErr w:type="spellStart"/>
      <w:r w:rsidR="003E3314" w:rsidRPr="003E3314">
        <w:rPr>
          <w:rStyle w:val="Seitenzahl"/>
          <w:rFonts w:cs="Arial"/>
          <w:color w:val="000000" w:themeColor="text1"/>
          <w:szCs w:val="22"/>
        </w:rPr>
        <w:t>Thess</w:t>
      </w:r>
      <w:proofErr w:type="spellEnd"/>
      <w:r w:rsidR="003E3314" w:rsidRPr="003E3314">
        <w:rPr>
          <w:rStyle w:val="Seitenzahl"/>
          <w:rFonts w:cs="Arial"/>
          <w:color w:val="000000" w:themeColor="text1"/>
          <w:szCs w:val="22"/>
        </w:rPr>
        <w:t xml:space="preserve">, Direktor des Instituts für Technische Thermodynamik des DLR, </w:t>
      </w:r>
      <w:r w:rsidR="002D692D">
        <w:rPr>
          <w:rStyle w:val="Seitenzahl"/>
          <w:rFonts w:cs="Arial"/>
          <w:color w:val="000000" w:themeColor="text1"/>
          <w:szCs w:val="22"/>
        </w:rPr>
        <w:t>sagt</w:t>
      </w:r>
      <w:r w:rsidR="003E3314" w:rsidRPr="003E3314">
        <w:rPr>
          <w:rStyle w:val="Seitenzahl"/>
          <w:rFonts w:cs="Arial"/>
          <w:color w:val="000000" w:themeColor="text1"/>
          <w:szCs w:val="22"/>
        </w:rPr>
        <w:t xml:space="preserve">: </w:t>
      </w:r>
      <w:r w:rsidR="00CB1EED">
        <w:rPr>
          <w:rStyle w:val="Seitenzahl"/>
          <w:rFonts w:cs="Arial"/>
          <w:color w:val="000000" w:themeColor="text1"/>
          <w:szCs w:val="22"/>
        </w:rPr>
        <w:t>„</w:t>
      </w:r>
      <w:r w:rsidR="003E3314" w:rsidRPr="003E3314">
        <w:rPr>
          <w:rStyle w:val="Seitenzahl"/>
          <w:rFonts w:cs="Arial"/>
          <w:color w:val="000000" w:themeColor="text1"/>
          <w:szCs w:val="22"/>
        </w:rPr>
        <w:t xml:space="preserve">Als weltweit führende Forschungseinrichtung auf dem Gebiet der Salzschmelze-Technologie wird </w:t>
      </w:r>
      <w:r w:rsidR="002D692D">
        <w:rPr>
          <w:rStyle w:val="Seitenzahl"/>
          <w:rFonts w:cs="Arial"/>
          <w:color w:val="000000" w:themeColor="text1"/>
          <w:szCs w:val="22"/>
        </w:rPr>
        <w:t xml:space="preserve">das </w:t>
      </w:r>
      <w:r w:rsidR="002D692D" w:rsidRPr="000D5326">
        <w:rPr>
          <w:rFonts w:ascii="Arial" w:hAnsi="Arial" w:cs="Arial"/>
          <w:sz w:val="22"/>
          <w:szCs w:val="22"/>
        </w:rPr>
        <w:t>DLR-Institut für Technische Thermodynamik</w:t>
      </w:r>
      <w:r w:rsidR="003E3314" w:rsidRPr="003E3314">
        <w:rPr>
          <w:rStyle w:val="Seitenzahl"/>
          <w:rFonts w:cs="Arial"/>
          <w:color w:val="000000" w:themeColor="text1"/>
          <w:szCs w:val="22"/>
        </w:rPr>
        <w:t xml:space="preserve"> gerne zur erfolgreichen Entwicklung dieser wichtigen großtechnischen Langzeitspeichertechnologie beitragen.</w:t>
      </w:r>
      <w:r w:rsidR="006C4103">
        <w:rPr>
          <w:rStyle w:val="Seitenzahl"/>
          <w:rFonts w:cs="Arial"/>
          <w:color w:val="000000" w:themeColor="text1"/>
          <w:szCs w:val="22"/>
        </w:rPr>
        <w:t>“</w:t>
      </w:r>
    </w:p>
    <w:p w14:paraId="28E3C364" w14:textId="327DB964" w:rsidR="00A71D86" w:rsidRPr="003E3314" w:rsidRDefault="00A71D86" w:rsidP="00913EB4">
      <w:pPr>
        <w:autoSpaceDE w:val="0"/>
        <w:autoSpaceDN w:val="0"/>
        <w:adjustRightInd w:val="0"/>
        <w:spacing w:line="360" w:lineRule="auto"/>
        <w:rPr>
          <w:rStyle w:val="Seitenzahl"/>
          <w:rFonts w:cs="Arial"/>
          <w:color w:val="000000" w:themeColor="text1"/>
          <w:szCs w:val="22"/>
        </w:rPr>
      </w:pPr>
    </w:p>
    <w:p w14:paraId="0722109E" w14:textId="429C9294" w:rsidR="310171C9" w:rsidRDefault="310171C9" w:rsidP="2C6C6BD0">
      <w:pPr>
        <w:spacing w:line="360" w:lineRule="auto"/>
        <w:rPr>
          <w:rFonts w:ascii="Arial" w:eastAsia="Arial" w:hAnsi="Arial" w:cs="Arial"/>
          <w:sz w:val="22"/>
          <w:szCs w:val="22"/>
        </w:rPr>
      </w:pPr>
      <w:r w:rsidRPr="2C6C6BD0">
        <w:rPr>
          <w:rFonts w:ascii="Arial" w:eastAsia="Arial" w:hAnsi="Arial" w:cs="Arial"/>
          <w:color w:val="000000" w:themeColor="text1"/>
          <w:sz w:val="22"/>
          <w:szCs w:val="22"/>
        </w:rPr>
        <w:t>Sven Schreiber, Geschäftsführer von Alfa Laval Mid Europe, kommentiert: „Das Projekt ist ein Meilenstein auf dem Weg zu einer wettbewerbsfähigen, langfristigen Energiespeicherung. Die Ingenieure von Alfa Laval haben unsere Wärmetauscher-Technologie dabei speziell auf den Energiespeicherprozess von Malta Inc. zugeschnitten. Wir freuen uns, damit zur Transformation des europäischen Energiemarktes beitragen zu können.“</w:t>
      </w:r>
    </w:p>
    <w:p w14:paraId="4034F690" w14:textId="77777777" w:rsidR="003560FE" w:rsidRDefault="003560FE" w:rsidP="00913EB4">
      <w:pPr>
        <w:autoSpaceDE w:val="0"/>
        <w:autoSpaceDN w:val="0"/>
        <w:adjustRightInd w:val="0"/>
        <w:spacing w:line="360" w:lineRule="auto"/>
        <w:rPr>
          <w:rStyle w:val="Seitenzahl"/>
          <w:rFonts w:cs="Arial"/>
          <w:color w:val="000000" w:themeColor="text1"/>
          <w:szCs w:val="22"/>
        </w:rPr>
      </w:pPr>
    </w:p>
    <w:p w14:paraId="3770643D" w14:textId="442DAE03" w:rsidR="00071401" w:rsidRPr="00307399" w:rsidRDefault="00307399" w:rsidP="00AA55E5">
      <w:pPr>
        <w:autoSpaceDE w:val="0"/>
        <w:autoSpaceDN w:val="0"/>
        <w:adjustRightInd w:val="0"/>
        <w:spacing w:line="360" w:lineRule="auto"/>
        <w:rPr>
          <w:rStyle w:val="Seitenzahl"/>
          <w:rFonts w:cs="Arial"/>
          <w:b/>
          <w:bCs/>
          <w:color w:val="000000" w:themeColor="text1"/>
          <w:szCs w:val="22"/>
        </w:rPr>
      </w:pPr>
      <w:r w:rsidRPr="00307399">
        <w:rPr>
          <w:rStyle w:val="Seitenzahl"/>
          <w:rFonts w:cs="Arial"/>
          <w:b/>
          <w:bCs/>
          <w:color w:val="000000" w:themeColor="text1"/>
          <w:szCs w:val="22"/>
        </w:rPr>
        <w:t>Sauberes Kraftwerk</w:t>
      </w:r>
    </w:p>
    <w:p w14:paraId="43459E1E" w14:textId="7AA1CF3D" w:rsidR="00AA55E5" w:rsidRPr="00FE101E" w:rsidRDefault="00AA55E5" w:rsidP="00AA55E5">
      <w:pPr>
        <w:autoSpaceDE w:val="0"/>
        <w:autoSpaceDN w:val="0"/>
        <w:adjustRightInd w:val="0"/>
        <w:spacing w:line="360" w:lineRule="auto"/>
        <w:rPr>
          <w:rStyle w:val="Seitenzahl"/>
          <w:rFonts w:cs="Arial"/>
          <w:color w:val="000000" w:themeColor="text1"/>
          <w:szCs w:val="22"/>
        </w:rPr>
      </w:pPr>
      <w:r>
        <w:rPr>
          <w:rStyle w:val="Seitenzahl"/>
          <w:rFonts w:cs="Arial"/>
          <w:color w:val="000000" w:themeColor="text1"/>
          <w:szCs w:val="22"/>
        </w:rPr>
        <w:t>Die</w:t>
      </w:r>
      <w:r w:rsidRPr="00FE101E">
        <w:rPr>
          <w:rStyle w:val="Seitenzahl"/>
          <w:rFonts w:cs="Arial"/>
          <w:color w:val="000000" w:themeColor="text1"/>
          <w:szCs w:val="22"/>
        </w:rPr>
        <w:t xml:space="preserve"> innovative </w:t>
      </w:r>
      <w:r>
        <w:rPr>
          <w:rStyle w:val="Seitenzahl"/>
          <w:rFonts w:cs="Arial"/>
          <w:color w:val="000000" w:themeColor="text1"/>
          <w:szCs w:val="22"/>
        </w:rPr>
        <w:t>pumpthermische Energiespeicheranlage</w:t>
      </w:r>
      <w:r w:rsidR="000E3D4B">
        <w:rPr>
          <w:rStyle w:val="Seitenzahl"/>
          <w:rFonts w:cs="Arial"/>
          <w:color w:val="000000" w:themeColor="text1"/>
          <w:szCs w:val="22"/>
        </w:rPr>
        <w:t xml:space="preserve">, </w:t>
      </w:r>
      <w:r>
        <w:rPr>
          <w:rStyle w:val="Seitenzahl"/>
          <w:rFonts w:cs="Arial"/>
          <w:color w:val="000000" w:themeColor="text1"/>
          <w:szCs w:val="22"/>
        </w:rPr>
        <w:t xml:space="preserve">kurz </w:t>
      </w:r>
      <w:r w:rsidRPr="00FE101E">
        <w:rPr>
          <w:rStyle w:val="Seitenzahl"/>
          <w:rFonts w:cs="Arial"/>
          <w:color w:val="000000" w:themeColor="text1"/>
          <w:szCs w:val="22"/>
        </w:rPr>
        <w:t>PTES</w:t>
      </w:r>
      <w:r w:rsidR="000E3D4B">
        <w:rPr>
          <w:rStyle w:val="Seitenzahl"/>
          <w:rFonts w:cs="Arial"/>
          <w:color w:val="000000" w:themeColor="text1"/>
          <w:szCs w:val="22"/>
        </w:rPr>
        <w:t xml:space="preserve"> (</w:t>
      </w:r>
      <w:proofErr w:type="spellStart"/>
      <w:r w:rsidR="000E3D4B">
        <w:rPr>
          <w:rStyle w:val="Seitenzahl"/>
          <w:rFonts w:cs="Arial"/>
          <w:color w:val="000000" w:themeColor="text1"/>
          <w:szCs w:val="22"/>
        </w:rPr>
        <w:t>p</w:t>
      </w:r>
      <w:r>
        <w:rPr>
          <w:rStyle w:val="Seitenzahl"/>
          <w:rFonts w:cs="Arial"/>
          <w:color w:val="000000" w:themeColor="text1"/>
          <w:szCs w:val="22"/>
        </w:rPr>
        <w:t>umped</w:t>
      </w:r>
      <w:proofErr w:type="spellEnd"/>
      <w:r>
        <w:rPr>
          <w:rStyle w:val="Seitenzahl"/>
          <w:rFonts w:cs="Arial"/>
          <w:color w:val="000000" w:themeColor="text1"/>
          <w:szCs w:val="22"/>
        </w:rPr>
        <w:t xml:space="preserve">-thermal </w:t>
      </w:r>
      <w:proofErr w:type="spellStart"/>
      <w:r>
        <w:rPr>
          <w:rStyle w:val="Seitenzahl"/>
          <w:rFonts w:cs="Arial"/>
          <w:color w:val="000000" w:themeColor="text1"/>
          <w:szCs w:val="22"/>
        </w:rPr>
        <w:t>energy</w:t>
      </w:r>
      <w:proofErr w:type="spellEnd"/>
      <w:r>
        <w:rPr>
          <w:rStyle w:val="Seitenzahl"/>
          <w:rFonts w:cs="Arial"/>
          <w:color w:val="000000" w:themeColor="text1"/>
          <w:szCs w:val="22"/>
        </w:rPr>
        <w:t xml:space="preserve"> </w:t>
      </w:r>
      <w:proofErr w:type="spellStart"/>
      <w:r>
        <w:rPr>
          <w:rStyle w:val="Seitenzahl"/>
          <w:rFonts w:cs="Arial"/>
          <w:color w:val="000000" w:themeColor="text1"/>
          <w:szCs w:val="22"/>
        </w:rPr>
        <w:t>storage</w:t>
      </w:r>
      <w:proofErr w:type="spellEnd"/>
      <w:r>
        <w:rPr>
          <w:rStyle w:val="Seitenzahl"/>
          <w:rFonts w:cs="Arial"/>
          <w:color w:val="000000" w:themeColor="text1"/>
          <w:szCs w:val="22"/>
        </w:rPr>
        <w:t>)</w:t>
      </w:r>
      <w:r w:rsidR="006B64A5">
        <w:rPr>
          <w:rStyle w:val="Seitenzahl"/>
          <w:rFonts w:cs="Arial"/>
          <w:color w:val="000000" w:themeColor="text1"/>
          <w:szCs w:val="22"/>
        </w:rPr>
        <w:t>,</w:t>
      </w:r>
      <w:r>
        <w:rPr>
          <w:rStyle w:val="Seitenzahl"/>
          <w:rFonts w:cs="Arial"/>
          <w:color w:val="000000" w:themeColor="text1"/>
          <w:szCs w:val="22"/>
        </w:rPr>
        <w:t xml:space="preserve"> von Malta</w:t>
      </w:r>
      <w:r w:rsidRPr="00FE101E">
        <w:rPr>
          <w:rStyle w:val="Seitenzahl"/>
          <w:rFonts w:cs="Arial"/>
          <w:color w:val="000000" w:themeColor="text1"/>
          <w:szCs w:val="22"/>
        </w:rPr>
        <w:t xml:space="preserve"> ist ein gleichwertiger Ersatz für fossil befeuerte </w:t>
      </w:r>
      <w:r w:rsidRPr="00925CBF">
        <w:rPr>
          <w:rStyle w:val="Seitenzahl"/>
          <w:rFonts w:cs="Arial"/>
          <w:color w:val="000000" w:themeColor="text1"/>
          <w:szCs w:val="22"/>
        </w:rPr>
        <w:t xml:space="preserve">Kraftwerke. </w:t>
      </w:r>
      <w:r w:rsidR="008F5CA5">
        <w:rPr>
          <w:rStyle w:val="Seitenzahl"/>
          <w:rFonts w:cs="Arial"/>
          <w:color w:val="000000" w:themeColor="text1"/>
          <w:szCs w:val="22"/>
        </w:rPr>
        <w:t>Sie</w:t>
      </w:r>
      <w:r w:rsidRPr="00925CBF">
        <w:rPr>
          <w:rStyle w:val="Seitenzahl"/>
          <w:rFonts w:cs="Arial"/>
          <w:color w:val="000000" w:themeColor="text1"/>
          <w:szCs w:val="22"/>
        </w:rPr>
        <w:t xml:space="preserve"> erzeugt</w:t>
      </w:r>
      <w:r w:rsidRPr="00FE101E">
        <w:rPr>
          <w:rStyle w:val="Seitenzahl"/>
          <w:rFonts w:cs="Arial"/>
          <w:color w:val="000000" w:themeColor="text1"/>
          <w:szCs w:val="22"/>
        </w:rPr>
        <w:t xml:space="preserve"> 100 MW sauberen Strom </w:t>
      </w:r>
      <w:r>
        <w:rPr>
          <w:rStyle w:val="Seitenzahl"/>
          <w:rFonts w:cs="Arial"/>
          <w:color w:val="000000" w:themeColor="text1"/>
          <w:szCs w:val="22"/>
        </w:rPr>
        <w:t>sowie</w:t>
      </w:r>
      <w:r w:rsidRPr="00FE101E">
        <w:rPr>
          <w:rStyle w:val="Seitenzahl"/>
          <w:rFonts w:cs="Arial"/>
          <w:color w:val="000000" w:themeColor="text1"/>
          <w:szCs w:val="22"/>
        </w:rPr>
        <w:t xml:space="preserve"> 70 MW saubere Wärme</w:t>
      </w:r>
      <w:r>
        <w:rPr>
          <w:rStyle w:val="Seitenzahl"/>
          <w:rFonts w:cs="Arial"/>
          <w:color w:val="000000" w:themeColor="text1"/>
          <w:szCs w:val="22"/>
        </w:rPr>
        <w:t xml:space="preserve"> und</w:t>
      </w:r>
      <w:r w:rsidRPr="00FE101E">
        <w:rPr>
          <w:rStyle w:val="Seitenzahl"/>
          <w:rFonts w:cs="Arial"/>
          <w:color w:val="000000" w:themeColor="text1"/>
          <w:szCs w:val="22"/>
        </w:rPr>
        <w:t xml:space="preserve"> nutzt </w:t>
      </w:r>
      <w:r>
        <w:rPr>
          <w:rStyle w:val="Seitenzahl"/>
          <w:rFonts w:cs="Arial"/>
          <w:color w:val="000000" w:themeColor="text1"/>
          <w:szCs w:val="22"/>
        </w:rPr>
        <w:t>dabei</w:t>
      </w:r>
      <w:r w:rsidRPr="00FE101E">
        <w:rPr>
          <w:rStyle w:val="Seitenzahl"/>
          <w:rFonts w:cs="Arial"/>
          <w:color w:val="000000" w:themeColor="text1"/>
          <w:szCs w:val="22"/>
        </w:rPr>
        <w:t xml:space="preserve"> eine </w:t>
      </w:r>
      <w:r>
        <w:rPr>
          <w:rStyle w:val="Seitenzahl"/>
          <w:rFonts w:cs="Arial"/>
          <w:color w:val="000000" w:themeColor="text1"/>
          <w:szCs w:val="22"/>
        </w:rPr>
        <w:t>Industriew</w:t>
      </w:r>
      <w:r w:rsidRPr="00FE101E">
        <w:rPr>
          <w:rStyle w:val="Seitenzahl"/>
          <w:rFonts w:cs="Arial"/>
          <w:color w:val="000000" w:themeColor="text1"/>
          <w:szCs w:val="22"/>
        </w:rPr>
        <w:t xml:space="preserve">ärmepumpe, um die Kohlenstoffemissionen und die </w:t>
      </w:r>
      <w:r>
        <w:rPr>
          <w:rStyle w:val="Seitenzahl"/>
          <w:rFonts w:cs="Arial"/>
          <w:color w:val="000000" w:themeColor="text1"/>
          <w:szCs w:val="22"/>
        </w:rPr>
        <w:t xml:space="preserve">schwankenden </w:t>
      </w:r>
      <w:r w:rsidRPr="00FE101E">
        <w:rPr>
          <w:rStyle w:val="Seitenzahl"/>
          <w:rFonts w:cs="Arial"/>
          <w:color w:val="000000" w:themeColor="text1"/>
          <w:szCs w:val="22"/>
        </w:rPr>
        <w:t xml:space="preserve">Preise fossiler Brennstoffe durch emissionsfreie, kostengünstige erneuerbare Energie zu ersetzen. Die Wärmepumpe </w:t>
      </w:r>
      <w:r>
        <w:rPr>
          <w:rStyle w:val="Seitenzahl"/>
          <w:rFonts w:cs="Arial"/>
          <w:color w:val="000000" w:themeColor="text1"/>
          <w:szCs w:val="22"/>
        </w:rPr>
        <w:t>macht aus dem</w:t>
      </w:r>
      <w:r w:rsidRPr="00FE101E">
        <w:rPr>
          <w:rStyle w:val="Seitenzahl"/>
          <w:rFonts w:cs="Arial"/>
          <w:color w:val="000000" w:themeColor="text1"/>
          <w:szCs w:val="22"/>
        </w:rPr>
        <w:t xml:space="preserve"> Strom thermische Energie, die</w:t>
      </w:r>
      <w:r>
        <w:rPr>
          <w:rStyle w:val="Seitenzahl"/>
          <w:rFonts w:cs="Arial"/>
          <w:color w:val="000000" w:themeColor="text1"/>
          <w:szCs w:val="22"/>
        </w:rPr>
        <w:t xml:space="preserve"> über Stunden oder sogar mehrere</w:t>
      </w:r>
      <w:r w:rsidRPr="00FE101E">
        <w:rPr>
          <w:rStyle w:val="Seitenzahl"/>
          <w:rFonts w:cs="Arial"/>
          <w:color w:val="000000" w:themeColor="text1"/>
          <w:szCs w:val="22"/>
        </w:rPr>
        <w:t xml:space="preserve"> Tage</w:t>
      </w:r>
      <w:r>
        <w:rPr>
          <w:rStyle w:val="Seitenzahl"/>
          <w:rFonts w:cs="Arial"/>
          <w:color w:val="000000" w:themeColor="text1"/>
          <w:szCs w:val="22"/>
        </w:rPr>
        <w:t xml:space="preserve"> </w:t>
      </w:r>
      <w:r w:rsidRPr="00FE101E">
        <w:rPr>
          <w:rStyle w:val="Seitenzahl"/>
          <w:rFonts w:cs="Arial"/>
          <w:color w:val="000000" w:themeColor="text1"/>
          <w:szCs w:val="22"/>
        </w:rPr>
        <w:t>gespeichert werden kann. Bei Bedarf wandelt eine Wärme</w:t>
      </w:r>
      <w:r>
        <w:rPr>
          <w:rStyle w:val="Seitenzahl"/>
          <w:rFonts w:cs="Arial"/>
          <w:color w:val="000000" w:themeColor="text1"/>
          <w:szCs w:val="22"/>
        </w:rPr>
        <w:t>kraftmaschine</w:t>
      </w:r>
      <w:r w:rsidRPr="00FE101E">
        <w:rPr>
          <w:rStyle w:val="Seitenzahl"/>
          <w:rFonts w:cs="Arial"/>
          <w:color w:val="000000" w:themeColor="text1"/>
          <w:szCs w:val="22"/>
        </w:rPr>
        <w:t xml:space="preserve"> die thermische Energie in sauberen Strom und Wärme um und speist </w:t>
      </w:r>
      <w:r>
        <w:rPr>
          <w:rStyle w:val="Seitenzahl"/>
          <w:rFonts w:cs="Arial"/>
          <w:color w:val="000000" w:themeColor="text1"/>
          <w:szCs w:val="22"/>
        </w:rPr>
        <w:t>über</w:t>
      </w:r>
      <w:r w:rsidRPr="00FE101E">
        <w:rPr>
          <w:rStyle w:val="Seitenzahl"/>
          <w:rFonts w:cs="Arial"/>
          <w:color w:val="000000" w:themeColor="text1"/>
          <w:szCs w:val="22"/>
        </w:rPr>
        <w:t xml:space="preserve"> 90 % der ursprünglichen Energie in das Netz ein, wobei die Lebensdauer der Pumpe mehr als 30 Jahre beträgt.</w:t>
      </w:r>
    </w:p>
    <w:p w14:paraId="60CFAE2D" w14:textId="77777777" w:rsidR="00AA55E5" w:rsidRPr="00FE101E" w:rsidRDefault="00AA55E5" w:rsidP="00AA55E5">
      <w:pPr>
        <w:autoSpaceDE w:val="0"/>
        <w:autoSpaceDN w:val="0"/>
        <w:adjustRightInd w:val="0"/>
        <w:spacing w:line="360" w:lineRule="auto"/>
        <w:rPr>
          <w:rStyle w:val="Seitenzahl"/>
          <w:rFonts w:cs="Arial"/>
          <w:color w:val="000000" w:themeColor="text1"/>
          <w:szCs w:val="22"/>
        </w:rPr>
      </w:pPr>
    </w:p>
    <w:p w14:paraId="1A59E6EA" w14:textId="77777777" w:rsidR="00AA55E5" w:rsidRPr="00FE101E" w:rsidRDefault="00AA55E5" w:rsidP="00AA55E5">
      <w:pPr>
        <w:autoSpaceDE w:val="0"/>
        <w:autoSpaceDN w:val="0"/>
        <w:adjustRightInd w:val="0"/>
        <w:spacing w:line="360" w:lineRule="auto"/>
        <w:rPr>
          <w:rStyle w:val="Seitenzahl"/>
          <w:rFonts w:cs="Arial"/>
          <w:color w:val="000000" w:themeColor="text1"/>
          <w:szCs w:val="22"/>
        </w:rPr>
      </w:pPr>
      <w:r w:rsidRPr="00FE101E">
        <w:rPr>
          <w:rStyle w:val="Seitenzahl"/>
          <w:rFonts w:cs="Arial"/>
          <w:color w:val="000000" w:themeColor="text1"/>
          <w:szCs w:val="22"/>
        </w:rPr>
        <w:t xml:space="preserve">Als LDES-Anlage ermöglicht die Technologie von Malta den Energieversorgern den </w:t>
      </w:r>
      <w:r>
        <w:rPr>
          <w:rStyle w:val="Seitenzahl"/>
          <w:rFonts w:cs="Arial"/>
          <w:color w:val="000000" w:themeColor="text1"/>
          <w:szCs w:val="22"/>
        </w:rPr>
        <w:t xml:space="preserve">zuverlässigen </w:t>
      </w:r>
      <w:r w:rsidRPr="00FE101E">
        <w:rPr>
          <w:rStyle w:val="Seitenzahl"/>
          <w:rFonts w:cs="Arial"/>
          <w:color w:val="000000" w:themeColor="text1"/>
          <w:szCs w:val="22"/>
        </w:rPr>
        <w:t xml:space="preserve">Einsatz von </w:t>
      </w:r>
      <w:r>
        <w:rPr>
          <w:rStyle w:val="Seitenzahl"/>
          <w:rFonts w:cs="Arial"/>
          <w:color w:val="000000" w:themeColor="text1"/>
          <w:szCs w:val="22"/>
        </w:rPr>
        <w:t>deutlich</w:t>
      </w:r>
      <w:r w:rsidRPr="00FE101E">
        <w:rPr>
          <w:rStyle w:val="Seitenzahl"/>
          <w:rFonts w:cs="Arial"/>
          <w:color w:val="000000" w:themeColor="text1"/>
          <w:szCs w:val="22"/>
        </w:rPr>
        <w:t xml:space="preserve"> mehr Wind- und Sonnenenergie ohne das Risiko der Nichtverfügbarkeit oder der Verschwendung überschüssiger </w:t>
      </w:r>
      <w:r>
        <w:rPr>
          <w:rStyle w:val="Seitenzahl"/>
          <w:rFonts w:cs="Arial"/>
          <w:color w:val="000000" w:themeColor="text1"/>
          <w:szCs w:val="22"/>
        </w:rPr>
        <w:t>Energie</w:t>
      </w:r>
      <w:r w:rsidRPr="00FE101E">
        <w:rPr>
          <w:rStyle w:val="Seitenzahl"/>
          <w:rFonts w:cs="Arial"/>
          <w:color w:val="000000" w:themeColor="text1"/>
          <w:szCs w:val="22"/>
        </w:rPr>
        <w:t xml:space="preserve">. Als sauberes Kraftwerk </w:t>
      </w:r>
      <w:r>
        <w:rPr>
          <w:rStyle w:val="Seitenzahl"/>
          <w:rFonts w:cs="Arial"/>
          <w:color w:val="000000" w:themeColor="text1"/>
          <w:szCs w:val="22"/>
        </w:rPr>
        <w:t>gewährt e</w:t>
      </w:r>
      <w:r w:rsidRPr="00FE101E">
        <w:rPr>
          <w:rStyle w:val="Seitenzahl"/>
          <w:rFonts w:cs="Arial"/>
          <w:color w:val="000000" w:themeColor="text1"/>
          <w:szCs w:val="22"/>
        </w:rPr>
        <w:t>s die gleiche Netzstabilität und Zuverlässigkeit</w:t>
      </w:r>
      <w:r>
        <w:rPr>
          <w:rStyle w:val="Seitenzahl"/>
          <w:rFonts w:cs="Arial"/>
          <w:color w:val="000000" w:themeColor="text1"/>
          <w:szCs w:val="22"/>
        </w:rPr>
        <w:t>, die</w:t>
      </w:r>
      <w:r w:rsidRPr="00FE101E">
        <w:rPr>
          <w:rStyle w:val="Seitenzahl"/>
          <w:rFonts w:cs="Arial"/>
          <w:color w:val="000000" w:themeColor="text1"/>
          <w:szCs w:val="22"/>
        </w:rPr>
        <w:t xml:space="preserve"> fossil befeuerte Anlagen, </w:t>
      </w:r>
      <w:r>
        <w:rPr>
          <w:rStyle w:val="Seitenzahl"/>
          <w:rFonts w:cs="Arial"/>
          <w:color w:val="000000" w:themeColor="text1"/>
          <w:szCs w:val="22"/>
        </w:rPr>
        <w:t xml:space="preserve">nicht aber </w:t>
      </w:r>
      <w:r w:rsidRPr="00FE101E">
        <w:rPr>
          <w:rStyle w:val="Seitenzahl"/>
          <w:rFonts w:cs="Arial"/>
          <w:color w:val="000000" w:themeColor="text1"/>
          <w:szCs w:val="22"/>
        </w:rPr>
        <w:t>Wind- und Solar</w:t>
      </w:r>
      <w:r>
        <w:rPr>
          <w:rStyle w:val="Seitenzahl"/>
          <w:rFonts w:cs="Arial"/>
          <w:color w:val="000000" w:themeColor="text1"/>
          <w:szCs w:val="22"/>
        </w:rPr>
        <w:t>kraftwerke bieten können</w:t>
      </w:r>
      <w:r w:rsidRPr="00FE101E">
        <w:rPr>
          <w:rStyle w:val="Seitenzahl"/>
          <w:rFonts w:cs="Arial"/>
          <w:color w:val="000000" w:themeColor="text1"/>
          <w:szCs w:val="22"/>
        </w:rPr>
        <w:t xml:space="preserve">. Mit </w:t>
      </w:r>
      <w:r>
        <w:rPr>
          <w:rStyle w:val="Seitenzahl"/>
          <w:rFonts w:cs="Arial"/>
          <w:color w:val="000000" w:themeColor="text1"/>
          <w:szCs w:val="22"/>
        </w:rPr>
        <w:t>den</w:t>
      </w:r>
      <w:r w:rsidRPr="00FE101E">
        <w:rPr>
          <w:rStyle w:val="Seitenzahl"/>
          <w:rFonts w:cs="Arial"/>
          <w:color w:val="000000" w:themeColor="text1"/>
          <w:szCs w:val="22"/>
        </w:rPr>
        <w:t xml:space="preserve"> besten verfügbaren </w:t>
      </w:r>
      <w:r>
        <w:rPr>
          <w:rStyle w:val="Seitenzahl"/>
          <w:rFonts w:cs="Arial"/>
          <w:color w:val="000000" w:themeColor="text1"/>
          <w:szCs w:val="22"/>
        </w:rPr>
        <w:t>Zykluswirkungsgraden des Vorgangs Laden und Entladen,</w:t>
      </w:r>
      <w:r w:rsidRPr="00FE101E">
        <w:rPr>
          <w:rStyle w:val="Seitenzahl"/>
          <w:rFonts w:cs="Arial"/>
          <w:color w:val="000000" w:themeColor="text1"/>
          <w:szCs w:val="22"/>
        </w:rPr>
        <w:t xml:space="preserve"> der geringsten Systemdegradation </w:t>
      </w:r>
      <w:r w:rsidRPr="00FE101E">
        <w:rPr>
          <w:rStyle w:val="Seitenzahl"/>
          <w:rFonts w:cs="Arial"/>
          <w:color w:val="000000" w:themeColor="text1"/>
          <w:szCs w:val="22"/>
        </w:rPr>
        <w:lastRenderedPageBreak/>
        <w:t xml:space="preserve">und der längsten </w:t>
      </w:r>
      <w:r>
        <w:rPr>
          <w:rStyle w:val="Seitenzahl"/>
          <w:rFonts w:cs="Arial"/>
          <w:color w:val="000000" w:themeColor="text1"/>
          <w:szCs w:val="22"/>
        </w:rPr>
        <w:t>Anlagenl</w:t>
      </w:r>
      <w:r w:rsidRPr="00FE101E">
        <w:rPr>
          <w:rStyle w:val="Seitenzahl"/>
          <w:rFonts w:cs="Arial"/>
          <w:color w:val="000000" w:themeColor="text1"/>
          <w:szCs w:val="22"/>
        </w:rPr>
        <w:t xml:space="preserve">ebensdauer ermöglicht </w:t>
      </w:r>
      <w:r>
        <w:rPr>
          <w:rStyle w:val="Seitenzahl"/>
          <w:rFonts w:cs="Arial"/>
          <w:color w:val="000000" w:themeColor="text1"/>
          <w:szCs w:val="22"/>
        </w:rPr>
        <w:t xml:space="preserve">Maltas sauberes </w:t>
      </w:r>
      <w:r w:rsidRPr="00FE101E">
        <w:rPr>
          <w:rStyle w:val="Seitenzahl"/>
          <w:rFonts w:cs="Arial"/>
          <w:color w:val="000000" w:themeColor="text1"/>
          <w:szCs w:val="22"/>
        </w:rPr>
        <w:t xml:space="preserve">Strom- und Wärmekraftwerk den </w:t>
      </w:r>
      <w:r>
        <w:rPr>
          <w:rStyle w:val="Seitenzahl"/>
          <w:rFonts w:cs="Arial"/>
          <w:color w:val="000000" w:themeColor="text1"/>
          <w:szCs w:val="22"/>
        </w:rPr>
        <w:t>Anwendern</w:t>
      </w:r>
      <w:r w:rsidRPr="00FE101E">
        <w:rPr>
          <w:rStyle w:val="Seitenzahl"/>
          <w:rFonts w:cs="Arial"/>
          <w:color w:val="000000" w:themeColor="text1"/>
          <w:szCs w:val="22"/>
        </w:rPr>
        <w:t xml:space="preserve">, </w:t>
      </w:r>
      <w:r>
        <w:rPr>
          <w:rStyle w:val="Seitenzahl"/>
          <w:rFonts w:cs="Arial"/>
          <w:color w:val="000000" w:themeColor="text1"/>
          <w:szCs w:val="22"/>
        </w:rPr>
        <w:t xml:space="preserve">ihren Rückstand auf </w:t>
      </w:r>
      <w:proofErr w:type="spellStart"/>
      <w:r w:rsidRPr="00FE101E">
        <w:rPr>
          <w:rStyle w:val="Seitenzahl"/>
          <w:rFonts w:cs="Arial"/>
          <w:color w:val="000000" w:themeColor="text1"/>
          <w:szCs w:val="22"/>
        </w:rPr>
        <w:t>Dekarbonisierungsziele</w:t>
      </w:r>
      <w:proofErr w:type="spellEnd"/>
      <w:r w:rsidRPr="00FE101E">
        <w:rPr>
          <w:rStyle w:val="Seitenzahl"/>
          <w:rFonts w:cs="Arial"/>
          <w:color w:val="000000" w:themeColor="text1"/>
          <w:szCs w:val="22"/>
        </w:rPr>
        <w:t xml:space="preserve"> </w:t>
      </w:r>
      <w:r>
        <w:rPr>
          <w:rStyle w:val="Seitenzahl"/>
          <w:rFonts w:cs="Arial"/>
          <w:color w:val="000000" w:themeColor="text1"/>
          <w:szCs w:val="22"/>
        </w:rPr>
        <w:t>aufzuholen.</w:t>
      </w:r>
    </w:p>
    <w:p w14:paraId="05FC6E70" w14:textId="77777777" w:rsidR="00AA55E5" w:rsidRDefault="00AA55E5" w:rsidP="00AA55E5">
      <w:pPr>
        <w:autoSpaceDE w:val="0"/>
        <w:autoSpaceDN w:val="0"/>
        <w:adjustRightInd w:val="0"/>
        <w:spacing w:line="360" w:lineRule="auto"/>
        <w:rPr>
          <w:rStyle w:val="Seitenzahl"/>
          <w:rFonts w:cs="Arial"/>
          <w:color w:val="000000" w:themeColor="text1"/>
          <w:szCs w:val="22"/>
        </w:rPr>
      </w:pPr>
    </w:p>
    <w:p w14:paraId="4025607B" w14:textId="77777777" w:rsidR="00AA55E5" w:rsidRPr="004D476D" w:rsidRDefault="00AA55E5" w:rsidP="00AA55E5">
      <w:pPr>
        <w:autoSpaceDE w:val="0"/>
        <w:autoSpaceDN w:val="0"/>
        <w:adjustRightInd w:val="0"/>
        <w:spacing w:line="360" w:lineRule="auto"/>
        <w:rPr>
          <w:rStyle w:val="Seitenzahl"/>
          <w:rFonts w:cs="Arial"/>
          <w:b/>
          <w:color w:val="000000" w:themeColor="text1"/>
          <w:szCs w:val="22"/>
        </w:rPr>
      </w:pPr>
      <w:r>
        <w:rPr>
          <w:rStyle w:val="Seitenzahl"/>
          <w:rFonts w:cs="Arial"/>
          <w:b/>
          <w:color w:val="000000" w:themeColor="text1"/>
          <w:szCs w:val="22"/>
        </w:rPr>
        <w:t>Technologisch-ökonomische Potenzialbewertung</w:t>
      </w:r>
    </w:p>
    <w:p w14:paraId="74F32573" w14:textId="05690CCE" w:rsidR="00AA55E5" w:rsidRDefault="00AA55E5" w:rsidP="00AA55E5">
      <w:pPr>
        <w:autoSpaceDE w:val="0"/>
        <w:autoSpaceDN w:val="0"/>
        <w:adjustRightInd w:val="0"/>
        <w:spacing w:line="360" w:lineRule="auto"/>
        <w:rPr>
          <w:rStyle w:val="Seitenzahl"/>
          <w:rFonts w:cs="Arial"/>
          <w:color w:val="000000" w:themeColor="text1"/>
          <w:szCs w:val="22"/>
        </w:rPr>
      </w:pPr>
      <w:r>
        <w:rPr>
          <w:rStyle w:val="Seitenzahl"/>
          <w:rFonts w:cs="Arial"/>
          <w:color w:val="000000" w:themeColor="text1"/>
          <w:szCs w:val="22"/>
        </w:rPr>
        <w:t xml:space="preserve">In enger Zusammenarbeit mit dem DLR-Institut </w:t>
      </w:r>
      <w:r w:rsidRPr="00FE101E">
        <w:rPr>
          <w:rStyle w:val="Seitenzahl"/>
          <w:rFonts w:cs="Arial"/>
          <w:color w:val="000000" w:themeColor="text1"/>
          <w:szCs w:val="22"/>
        </w:rPr>
        <w:t>für Technische Thermodynamik</w:t>
      </w:r>
      <w:r>
        <w:rPr>
          <w:rStyle w:val="Seitenzahl"/>
          <w:rFonts w:cs="Arial"/>
          <w:color w:val="000000" w:themeColor="text1"/>
          <w:szCs w:val="22"/>
        </w:rPr>
        <w:t xml:space="preserve"> unter der Leitung von Prof. Dr. André </w:t>
      </w:r>
      <w:proofErr w:type="spellStart"/>
      <w:r>
        <w:rPr>
          <w:rStyle w:val="Seitenzahl"/>
          <w:rFonts w:cs="Arial"/>
          <w:color w:val="000000" w:themeColor="text1"/>
          <w:szCs w:val="22"/>
        </w:rPr>
        <w:t>Thess</w:t>
      </w:r>
      <w:proofErr w:type="spellEnd"/>
      <w:r>
        <w:rPr>
          <w:rStyle w:val="Seitenzahl"/>
          <w:rFonts w:cs="Arial"/>
          <w:color w:val="000000" w:themeColor="text1"/>
          <w:szCs w:val="22"/>
        </w:rPr>
        <w:t xml:space="preserve"> werden die Partner gemeinsam Analysen in folgenden Bereichen durchführen:</w:t>
      </w:r>
    </w:p>
    <w:p w14:paraId="2EF093A8" w14:textId="2A1CDB95" w:rsidR="00AA55E5" w:rsidRDefault="00AA55E5" w:rsidP="00AA55E5">
      <w:pPr>
        <w:numPr>
          <w:ilvl w:val="0"/>
          <w:numId w:val="10"/>
        </w:numPr>
        <w:autoSpaceDE w:val="0"/>
        <w:autoSpaceDN w:val="0"/>
        <w:adjustRightInd w:val="0"/>
        <w:spacing w:line="360" w:lineRule="auto"/>
        <w:rPr>
          <w:rStyle w:val="Seitenzahl"/>
          <w:rFonts w:cs="Arial"/>
          <w:color w:val="000000" w:themeColor="text1"/>
          <w:szCs w:val="22"/>
        </w:rPr>
      </w:pPr>
      <w:r w:rsidRPr="00FE101E">
        <w:rPr>
          <w:rStyle w:val="Seitenzahl"/>
          <w:rFonts w:cs="Arial"/>
          <w:color w:val="000000" w:themeColor="text1"/>
          <w:szCs w:val="22"/>
        </w:rPr>
        <w:t>Anwendungsfälle für Langzeit-Energiespeicher im Stromnetz</w:t>
      </w:r>
      <w:r>
        <w:rPr>
          <w:rStyle w:val="Seitenzahl"/>
          <w:rFonts w:cs="Arial"/>
          <w:color w:val="000000" w:themeColor="text1"/>
          <w:szCs w:val="22"/>
        </w:rPr>
        <w:t>, einschließlich der</w:t>
      </w:r>
      <w:r w:rsidRPr="00FE101E">
        <w:rPr>
          <w:rStyle w:val="Seitenzahl"/>
          <w:rFonts w:cs="Arial"/>
          <w:color w:val="000000" w:themeColor="text1"/>
          <w:szCs w:val="22"/>
        </w:rPr>
        <w:t xml:space="preserve"> Netzdienstleistungen und in Wärmenetzen</w:t>
      </w:r>
    </w:p>
    <w:p w14:paraId="5E5D56A4" w14:textId="77777777" w:rsidR="00AA55E5" w:rsidRDefault="00AA55E5" w:rsidP="00AA55E5">
      <w:pPr>
        <w:numPr>
          <w:ilvl w:val="0"/>
          <w:numId w:val="10"/>
        </w:numPr>
        <w:autoSpaceDE w:val="0"/>
        <w:autoSpaceDN w:val="0"/>
        <w:adjustRightInd w:val="0"/>
        <w:spacing w:line="360" w:lineRule="auto"/>
        <w:rPr>
          <w:rStyle w:val="Seitenzahl"/>
          <w:rFonts w:cs="Arial"/>
          <w:color w:val="000000" w:themeColor="text1"/>
          <w:szCs w:val="22"/>
        </w:rPr>
      </w:pPr>
      <w:r>
        <w:rPr>
          <w:rStyle w:val="Seitenzahl"/>
          <w:rFonts w:cs="Arial"/>
          <w:color w:val="000000" w:themeColor="text1"/>
          <w:szCs w:val="22"/>
        </w:rPr>
        <w:t>G</w:t>
      </w:r>
      <w:r w:rsidRPr="00FE101E">
        <w:rPr>
          <w:rStyle w:val="Seitenzahl"/>
          <w:rFonts w:cs="Arial"/>
          <w:color w:val="000000" w:themeColor="text1"/>
          <w:szCs w:val="22"/>
        </w:rPr>
        <w:t xml:space="preserve">eeignete Marktmechanismen für </w:t>
      </w:r>
      <w:r>
        <w:rPr>
          <w:rStyle w:val="Seitenzahl"/>
          <w:rFonts w:cs="Arial"/>
          <w:color w:val="000000" w:themeColor="text1"/>
          <w:szCs w:val="22"/>
        </w:rPr>
        <w:t>Langzeitspeichersysteme</w:t>
      </w:r>
    </w:p>
    <w:p w14:paraId="3DD1BDC6" w14:textId="77777777" w:rsidR="00AA55E5" w:rsidRDefault="00AA55E5" w:rsidP="00AA55E5">
      <w:pPr>
        <w:numPr>
          <w:ilvl w:val="0"/>
          <w:numId w:val="10"/>
        </w:numPr>
        <w:autoSpaceDE w:val="0"/>
        <w:autoSpaceDN w:val="0"/>
        <w:adjustRightInd w:val="0"/>
        <w:spacing w:line="360" w:lineRule="auto"/>
        <w:rPr>
          <w:rStyle w:val="Seitenzahl"/>
          <w:rFonts w:cs="Arial"/>
          <w:color w:val="000000" w:themeColor="text1"/>
          <w:szCs w:val="22"/>
        </w:rPr>
      </w:pPr>
      <w:r>
        <w:rPr>
          <w:rStyle w:val="Seitenzahl"/>
          <w:rFonts w:cs="Arial"/>
          <w:color w:val="000000" w:themeColor="text1"/>
          <w:szCs w:val="22"/>
        </w:rPr>
        <w:t xml:space="preserve">Identifizierung von </w:t>
      </w:r>
      <w:r w:rsidRPr="00FE101E">
        <w:rPr>
          <w:rStyle w:val="Seitenzahl"/>
          <w:rFonts w:cs="Arial"/>
          <w:color w:val="000000" w:themeColor="text1"/>
          <w:szCs w:val="22"/>
        </w:rPr>
        <w:t>Standorte</w:t>
      </w:r>
      <w:r>
        <w:rPr>
          <w:rStyle w:val="Seitenzahl"/>
          <w:rFonts w:cs="Arial"/>
          <w:color w:val="000000" w:themeColor="text1"/>
          <w:szCs w:val="22"/>
        </w:rPr>
        <w:t>n</w:t>
      </w:r>
      <w:r w:rsidRPr="00FE101E">
        <w:rPr>
          <w:rStyle w:val="Seitenzahl"/>
          <w:rFonts w:cs="Arial"/>
          <w:color w:val="000000" w:themeColor="text1"/>
          <w:szCs w:val="22"/>
        </w:rPr>
        <w:t xml:space="preserve"> für den potenziellen Einsatz</w:t>
      </w:r>
    </w:p>
    <w:p w14:paraId="326A39DC" w14:textId="3020A511" w:rsidR="00AA55E5" w:rsidRDefault="00AA55E5" w:rsidP="00AA55E5">
      <w:pPr>
        <w:numPr>
          <w:ilvl w:val="0"/>
          <w:numId w:val="10"/>
        </w:numPr>
        <w:autoSpaceDE w:val="0"/>
        <w:autoSpaceDN w:val="0"/>
        <w:adjustRightInd w:val="0"/>
        <w:spacing w:line="360" w:lineRule="auto"/>
        <w:rPr>
          <w:rStyle w:val="Seitenzahl"/>
          <w:rFonts w:cs="Arial"/>
          <w:color w:val="000000" w:themeColor="text1"/>
          <w:szCs w:val="22"/>
        </w:rPr>
      </w:pPr>
      <w:r w:rsidRPr="001E31ED">
        <w:rPr>
          <w:rStyle w:val="Seitenzahl"/>
          <w:rFonts w:cs="Arial"/>
          <w:color w:val="000000" w:themeColor="text1"/>
          <w:szCs w:val="22"/>
        </w:rPr>
        <w:t>Validierung eines neuartigen Wärmetauschers von Alfa Laval in der TESIS-Anlage des DLR für thermische Hochtemperatur-Salzschmelzen-Speichertechnologie</w:t>
      </w:r>
    </w:p>
    <w:p w14:paraId="303A7A19" w14:textId="77777777" w:rsidR="00AA55E5" w:rsidRPr="001E31ED" w:rsidRDefault="00AA55E5" w:rsidP="00AA55E5">
      <w:pPr>
        <w:autoSpaceDE w:val="0"/>
        <w:autoSpaceDN w:val="0"/>
        <w:adjustRightInd w:val="0"/>
        <w:spacing w:line="360" w:lineRule="auto"/>
        <w:ind w:left="720"/>
        <w:rPr>
          <w:rStyle w:val="Seitenzahl"/>
          <w:rFonts w:cs="Arial"/>
          <w:color w:val="000000" w:themeColor="text1"/>
          <w:szCs w:val="22"/>
        </w:rPr>
      </w:pPr>
    </w:p>
    <w:bookmarkEnd w:id="1"/>
    <w:bookmarkEnd w:id="2"/>
    <w:p w14:paraId="33391C6D" w14:textId="6AB883FA" w:rsidR="007D3A49" w:rsidRDefault="00193ECE" w:rsidP="007D3A49">
      <w:pPr>
        <w:spacing w:line="360" w:lineRule="auto"/>
        <w:rPr>
          <w:rStyle w:val="Seitenzahl"/>
          <w:rFonts w:cs="Arial"/>
          <w:i/>
          <w:color w:val="000000" w:themeColor="text1"/>
          <w:szCs w:val="22"/>
        </w:rPr>
      </w:pPr>
      <w:r>
        <w:rPr>
          <w:rStyle w:val="Seitenzahl"/>
          <w:rFonts w:cs="Arial"/>
          <w:i/>
          <w:szCs w:val="22"/>
        </w:rPr>
        <w:t>5.</w:t>
      </w:r>
      <w:r w:rsidR="00340C51">
        <w:rPr>
          <w:rStyle w:val="Seitenzahl"/>
          <w:rFonts w:cs="Arial"/>
          <w:i/>
          <w:szCs w:val="22"/>
        </w:rPr>
        <w:t>47</w:t>
      </w:r>
      <w:r w:rsidR="008F5CA5">
        <w:rPr>
          <w:rStyle w:val="Seitenzahl"/>
          <w:rFonts w:cs="Arial"/>
          <w:i/>
          <w:szCs w:val="22"/>
        </w:rPr>
        <w:t>4</w:t>
      </w:r>
      <w:r w:rsidR="00B82CD8" w:rsidRPr="004F3E47">
        <w:rPr>
          <w:rStyle w:val="Seitenzahl"/>
          <w:rFonts w:cs="Arial"/>
          <w:i/>
          <w:szCs w:val="22"/>
        </w:rPr>
        <w:t xml:space="preserve"> </w:t>
      </w:r>
      <w:r w:rsidR="007D3A49" w:rsidRPr="004F3E47">
        <w:rPr>
          <w:rStyle w:val="Seitenzahl"/>
          <w:rFonts w:cs="Arial"/>
          <w:i/>
          <w:szCs w:val="22"/>
        </w:rPr>
        <w:t xml:space="preserve">Zeichen </w:t>
      </w:r>
      <w:r w:rsidR="007D3A49" w:rsidRPr="00B22A89">
        <w:rPr>
          <w:rStyle w:val="Seitenzahl"/>
          <w:rFonts w:cs="Arial"/>
          <w:i/>
          <w:color w:val="000000" w:themeColor="text1"/>
          <w:szCs w:val="22"/>
        </w:rPr>
        <w:t>inklusive</w:t>
      </w:r>
      <w:r w:rsidR="007D3A49" w:rsidRPr="00E23E18">
        <w:rPr>
          <w:rStyle w:val="Seitenzahl"/>
          <w:rFonts w:cs="Arial"/>
          <w:i/>
          <w:color w:val="000000" w:themeColor="text1"/>
          <w:szCs w:val="22"/>
        </w:rPr>
        <w:t xml:space="preserve"> Leerzeichen</w:t>
      </w:r>
    </w:p>
    <w:p w14:paraId="17E423E2" w14:textId="77777777" w:rsidR="003A247F" w:rsidRPr="007D3A49" w:rsidRDefault="003A247F" w:rsidP="007D3A49">
      <w:pPr>
        <w:spacing w:line="360" w:lineRule="auto"/>
        <w:rPr>
          <w:rStyle w:val="Seitenzahl"/>
          <w:rFonts w:cs="Arial"/>
          <w:color w:val="000000" w:themeColor="text1"/>
          <w:szCs w:val="22"/>
        </w:rPr>
      </w:pPr>
    </w:p>
    <w:p w14:paraId="29B0ADA2" w14:textId="77777777" w:rsidR="006E5809" w:rsidRPr="006E5809" w:rsidRDefault="006E5809" w:rsidP="006E5809">
      <w:pPr>
        <w:rPr>
          <w:rFonts w:ascii="Arial" w:hAnsi="Arial" w:cs="Arial"/>
          <w:b/>
          <w:sz w:val="22"/>
          <w:szCs w:val="22"/>
        </w:rPr>
      </w:pPr>
      <w:r w:rsidRPr="006E5809">
        <w:rPr>
          <w:rFonts w:ascii="Arial" w:hAnsi="Arial" w:cs="Arial"/>
          <w:b/>
          <w:sz w:val="22"/>
          <w:szCs w:val="22"/>
        </w:rPr>
        <w:t>Über Alfa Laval</w:t>
      </w:r>
    </w:p>
    <w:p w14:paraId="796B30CA" w14:textId="63AC3596" w:rsidR="00913EB4" w:rsidRPr="00913EB4" w:rsidRDefault="00467BEB" w:rsidP="00913EB4">
      <w:pPr>
        <w:rPr>
          <w:rFonts w:ascii="Arial" w:hAnsi="Arial" w:cs="Arial"/>
          <w:sz w:val="22"/>
          <w:szCs w:val="22"/>
        </w:rPr>
      </w:pPr>
      <w:r w:rsidRPr="00467BEB">
        <w:rPr>
          <w:rFonts w:ascii="Arial" w:hAnsi="Arial" w:cs="Arial"/>
          <w:sz w:val="22"/>
          <w:szCs w:val="22"/>
        </w:rPr>
        <w:t>Alfa Laval ist ein weltweit führender Anbieter in den Bereichen Wärmeübertragung, Separation und Fluidhandling. Das Angebot von Know-how, Produkten und Services richtet sich an eine Vielzahl von Branchen in über 100 Ländern und hat dabei insbesondere die Bereiche Energie, Marine</w:t>
      </w:r>
      <w:r w:rsidR="00AE0170">
        <w:rPr>
          <w:rFonts w:ascii="Arial" w:hAnsi="Arial" w:cs="Arial"/>
          <w:sz w:val="22"/>
          <w:szCs w:val="22"/>
        </w:rPr>
        <w:t xml:space="preserve">, </w:t>
      </w:r>
      <w:r w:rsidRPr="00467BEB">
        <w:rPr>
          <w:rFonts w:ascii="Arial" w:hAnsi="Arial" w:cs="Arial"/>
          <w:sz w:val="22"/>
          <w:szCs w:val="22"/>
        </w:rPr>
        <w:t>Lebensmittel</w:t>
      </w:r>
      <w:r w:rsidR="00AE0170">
        <w:rPr>
          <w:rFonts w:ascii="Arial" w:hAnsi="Arial" w:cs="Arial"/>
          <w:sz w:val="22"/>
          <w:szCs w:val="22"/>
        </w:rPr>
        <w:t xml:space="preserve"> und Wasser</w:t>
      </w:r>
      <w:r w:rsidRPr="00467BEB">
        <w:rPr>
          <w:rFonts w:ascii="Arial" w:hAnsi="Arial" w:cs="Arial"/>
          <w:sz w:val="22"/>
          <w:szCs w:val="22"/>
        </w:rPr>
        <w:t xml:space="preserve"> im Fokus</w:t>
      </w:r>
      <w:r w:rsidR="00913EB4" w:rsidRPr="00913EB4">
        <w:rPr>
          <w:rFonts w:ascii="Arial" w:hAnsi="Arial" w:cs="Arial"/>
          <w:sz w:val="22"/>
          <w:szCs w:val="22"/>
        </w:rPr>
        <w:t>.</w:t>
      </w:r>
    </w:p>
    <w:p w14:paraId="203BA614" w14:textId="77777777" w:rsidR="00913EB4" w:rsidRPr="00913EB4" w:rsidRDefault="00913EB4" w:rsidP="00913EB4">
      <w:pPr>
        <w:rPr>
          <w:rFonts w:ascii="Arial" w:hAnsi="Arial" w:cs="Arial"/>
          <w:sz w:val="22"/>
          <w:szCs w:val="22"/>
        </w:rPr>
      </w:pPr>
    </w:p>
    <w:p w14:paraId="2B5F07F0" w14:textId="62EB48CF" w:rsidR="00913EB4" w:rsidRPr="00913EB4" w:rsidRDefault="00467BEB" w:rsidP="00913EB4">
      <w:pPr>
        <w:rPr>
          <w:rFonts w:ascii="Arial" w:hAnsi="Arial" w:cs="Arial"/>
          <w:sz w:val="22"/>
          <w:szCs w:val="22"/>
        </w:rPr>
      </w:pPr>
      <w:r w:rsidRPr="00467BEB">
        <w:rPr>
          <w:rFonts w:ascii="Arial" w:hAnsi="Arial" w:cs="Arial"/>
          <w:sz w:val="22"/>
          <w:szCs w:val="22"/>
        </w:rPr>
        <w:t>Die Technologien von Alfa Laval tragen zu optimierter Energieeffizienz und Wärmerückgewinnung, besserer Wasseraufbereitung sowie reduzierten Emissionen bei. Sie dienen der Reinigung, Veredelung und Wiederverwendung von Materialien und fördern einen verantwortungsvolleren Umgang mit den natürlichen Ressourcen. So unterstützt Alfa Laval Kunden bei der Erreichung ihrer Geschäfts- und Nachhaltigkeitsziele und verfolgt die Mission, den Menschen und dem Planeten zu dienen</w:t>
      </w:r>
      <w:r w:rsidR="00913EB4" w:rsidRPr="00913EB4">
        <w:rPr>
          <w:rFonts w:ascii="Arial" w:hAnsi="Arial" w:cs="Arial"/>
          <w:sz w:val="22"/>
          <w:szCs w:val="22"/>
        </w:rPr>
        <w:t>.</w:t>
      </w:r>
    </w:p>
    <w:p w14:paraId="77C03E47" w14:textId="77777777" w:rsidR="00913EB4" w:rsidRPr="00913EB4" w:rsidRDefault="00913EB4" w:rsidP="00913EB4">
      <w:pPr>
        <w:rPr>
          <w:rFonts w:ascii="Arial" w:hAnsi="Arial" w:cs="Arial"/>
          <w:sz w:val="22"/>
          <w:szCs w:val="22"/>
        </w:rPr>
      </w:pPr>
    </w:p>
    <w:p w14:paraId="2AE85199" w14:textId="1E50D3C1" w:rsidR="00B97DFB" w:rsidRPr="006E5809" w:rsidRDefault="00467BEB" w:rsidP="00B97DFB">
      <w:pPr>
        <w:rPr>
          <w:rFonts w:ascii="Arial" w:hAnsi="Arial" w:cs="Arial"/>
          <w:sz w:val="22"/>
          <w:szCs w:val="22"/>
        </w:rPr>
      </w:pPr>
      <w:r w:rsidRPr="00467BEB">
        <w:rPr>
          <w:rFonts w:ascii="Arial" w:hAnsi="Arial" w:cs="Arial"/>
          <w:sz w:val="22"/>
          <w:szCs w:val="22"/>
        </w:rPr>
        <w:t xml:space="preserve">Alfa Laval beschäftigt 20.300 Mitarbeiter und erzielte 2022 einen Jahresumsatz von 52,1 Milliarden SEK (ca. 4,9 Milliarden EUR). Das Unternehmen ist </w:t>
      </w:r>
      <w:r w:rsidR="00A71D86">
        <w:rPr>
          <w:rFonts w:ascii="Arial" w:hAnsi="Arial" w:cs="Arial"/>
          <w:sz w:val="22"/>
          <w:szCs w:val="22"/>
        </w:rPr>
        <w:t>am</w:t>
      </w:r>
      <w:r w:rsidRPr="00467BEB">
        <w:rPr>
          <w:rFonts w:ascii="Arial" w:hAnsi="Arial" w:cs="Arial"/>
          <w:sz w:val="22"/>
          <w:szCs w:val="22"/>
        </w:rPr>
        <w:t xml:space="preserve"> Nasdaq Stockholm notiert</w:t>
      </w:r>
      <w:r w:rsidR="00913EB4" w:rsidRPr="00913EB4">
        <w:rPr>
          <w:rFonts w:ascii="Arial" w:hAnsi="Arial" w:cs="Arial"/>
          <w:sz w:val="22"/>
          <w:szCs w:val="22"/>
        </w:rPr>
        <w:t>.</w:t>
      </w:r>
    </w:p>
    <w:p w14:paraId="3DDB8114" w14:textId="77777777" w:rsidR="006E5809" w:rsidRPr="006E5809" w:rsidRDefault="006E5809" w:rsidP="006E5809">
      <w:pPr>
        <w:rPr>
          <w:rFonts w:ascii="Arial" w:hAnsi="Arial" w:cs="Arial"/>
          <w:sz w:val="22"/>
          <w:szCs w:val="22"/>
        </w:rPr>
      </w:pPr>
    </w:p>
    <w:p w14:paraId="28F3AFD0" w14:textId="7CFF11E2" w:rsidR="006E5809" w:rsidRDefault="006D37D4" w:rsidP="006E5809">
      <w:pPr>
        <w:rPr>
          <w:rStyle w:val="Hyperlink"/>
          <w:rFonts w:ascii="Arial" w:hAnsi="Arial" w:cs="Arial"/>
          <w:sz w:val="22"/>
          <w:szCs w:val="22"/>
        </w:rPr>
      </w:pPr>
      <w:hyperlink r:id="rId8" w:history="1">
        <w:r w:rsidR="00963D98" w:rsidRPr="00C55C86">
          <w:rPr>
            <w:rStyle w:val="Hyperlink"/>
            <w:rFonts w:ascii="Arial" w:hAnsi="Arial" w:cs="Arial"/>
            <w:sz w:val="22"/>
            <w:szCs w:val="22"/>
          </w:rPr>
          <w:t>https://www.alfalaval.de/</w:t>
        </w:r>
      </w:hyperlink>
    </w:p>
    <w:p w14:paraId="4DEA4AB3" w14:textId="77777777" w:rsidR="00173EE8" w:rsidRDefault="00173EE8" w:rsidP="006E5809">
      <w:pPr>
        <w:rPr>
          <w:rStyle w:val="Hyperlink"/>
          <w:rFonts w:ascii="Arial" w:hAnsi="Arial" w:cs="Arial"/>
          <w:sz w:val="22"/>
          <w:szCs w:val="22"/>
        </w:rPr>
      </w:pPr>
    </w:p>
    <w:p w14:paraId="27AC8658" w14:textId="1DD8428C" w:rsidR="006E5809" w:rsidRDefault="006E5809" w:rsidP="006E5809">
      <w:pPr>
        <w:rPr>
          <w:rFonts w:ascii="Arial" w:hAnsi="Arial" w:cs="Arial"/>
          <w:sz w:val="22"/>
          <w:szCs w:val="22"/>
        </w:rPr>
      </w:pPr>
    </w:p>
    <w:p w14:paraId="0C7DA784" w14:textId="62BF430C" w:rsidR="00A71D86" w:rsidRDefault="00A71D86" w:rsidP="006E5809">
      <w:pPr>
        <w:rPr>
          <w:rFonts w:ascii="Arial" w:hAnsi="Arial" w:cs="Arial"/>
          <w:sz w:val="22"/>
          <w:szCs w:val="22"/>
        </w:rPr>
      </w:pPr>
    </w:p>
    <w:p w14:paraId="2D481033" w14:textId="21CF6C23" w:rsidR="004123B3" w:rsidRPr="005A1DA2" w:rsidRDefault="007702AE" w:rsidP="004123B3">
      <w:pPr>
        <w:spacing w:line="276" w:lineRule="auto"/>
        <w:rPr>
          <w:rFonts w:ascii="Arial" w:hAnsi="Arial" w:cs="Arial"/>
          <w:b/>
          <w:bCs/>
          <w:sz w:val="22"/>
          <w:szCs w:val="22"/>
        </w:rPr>
      </w:pPr>
      <w:r w:rsidRPr="005A1DA2">
        <w:rPr>
          <w:rFonts w:ascii="Arial" w:hAnsi="Arial" w:cs="Arial"/>
          <w:b/>
          <w:bCs/>
          <w:sz w:val="22"/>
          <w:szCs w:val="22"/>
        </w:rPr>
        <w:t>Für weitere Informationen wenden Sie sich bitte an:</w:t>
      </w:r>
    </w:p>
    <w:p w14:paraId="22CA6EA8" w14:textId="77777777" w:rsidR="004A522E" w:rsidRDefault="004A522E" w:rsidP="00214940">
      <w:pPr>
        <w:widowControl w:val="0"/>
        <w:autoSpaceDE w:val="0"/>
        <w:autoSpaceDN w:val="0"/>
        <w:adjustRightInd w:val="0"/>
        <w:rPr>
          <w:rFonts w:ascii="Arial" w:eastAsiaTheme="minorEastAsia" w:hAnsi="Arial" w:cs="Arial"/>
          <w:sz w:val="22"/>
          <w:szCs w:val="22"/>
        </w:rPr>
      </w:pPr>
    </w:p>
    <w:p w14:paraId="7E06F542" w14:textId="77777777" w:rsidR="00FB5DBC" w:rsidRPr="000D5326" w:rsidRDefault="00FB5DBC" w:rsidP="00FB5DBC">
      <w:pPr>
        <w:widowControl w:val="0"/>
        <w:autoSpaceDE w:val="0"/>
        <w:autoSpaceDN w:val="0"/>
        <w:adjustRightInd w:val="0"/>
        <w:rPr>
          <w:rFonts w:ascii="Arial" w:eastAsiaTheme="minorEastAsia" w:hAnsi="Arial" w:cs="Arial"/>
          <w:sz w:val="22"/>
          <w:szCs w:val="22"/>
        </w:rPr>
      </w:pPr>
      <w:bookmarkStart w:id="3" w:name="_Hlk104387864"/>
      <w:r w:rsidRPr="000D5326">
        <w:rPr>
          <w:rFonts w:ascii="Arial" w:eastAsiaTheme="minorEastAsia" w:hAnsi="Arial" w:cs="Arial"/>
          <w:sz w:val="22"/>
          <w:szCs w:val="22"/>
        </w:rPr>
        <w:t xml:space="preserve">Wencke </w:t>
      </w:r>
      <w:proofErr w:type="spellStart"/>
      <w:r w:rsidRPr="000D5326">
        <w:rPr>
          <w:rFonts w:ascii="Arial" w:eastAsiaTheme="minorEastAsia" w:hAnsi="Arial" w:cs="Arial"/>
          <w:sz w:val="22"/>
          <w:szCs w:val="22"/>
        </w:rPr>
        <w:t>Menck</w:t>
      </w:r>
      <w:proofErr w:type="spellEnd"/>
    </w:p>
    <w:p w14:paraId="6BFBF19D" w14:textId="77777777" w:rsidR="00FB5DBC" w:rsidRPr="000D5326" w:rsidRDefault="00FB5DBC" w:rsidP="00FB5DBC">
      <w:pPr>
        <w:widowControl w:val="0"/>
        <w:autoSpaceDE w:val="0"/>
        <w:autoSpaceDN w:val="0"/>
        <w:adjustRightInd w:val="0"/>
        <w:rPr>
          <w:rFonts w:ascii="Arial" w:eastAsiaTheme="minorEastAsia" w:hAnsi="Arial" w:cs="Arial"/>
          <w:sz w:val="22"/>
          <w:szCs w:val="22"/>
        </w:rPr>
      </w:pPr>
      <w:r w:rsidRPr="000D5326">
        <w:rPr>
          <w:rFonts w:ascii="Arial" w:eastAsiaTheme="minorEastAsia" w:hAnsi="Arial" w:cs="Arial"/>
          <w:sz w:val="22"/>
          <w:szCs w:val="22"/>
        </w:rPr>
        <w:t>Communication &amp; Events Alfa Laval Mid Europe</w:t>
      </w:r>
    </w:p>
    <w:p w14:paraId="7BCBFDC9" w14:textId="4EA2A37E" w:rsidR="00FB5DBC" w:rsidRPr="00D80010" w:rsidRDefault="00FB5DBC" w:rsidP="00FB5DBC">
      <w:pPr>
        <w:widowControl w:val="0"/>
        <w:autoSpaceDE w:val="0"/>
        <w:autoSpaceDN w:val="0"/>
        <w:adjustRightInd w:val="0"/>
        <w:rPr>
          <w:rFonts w:ascii="Arial" w:eastAsiaTheme="minorEastAsia" w:hAnsi="Arial" w:cs="Arial"/>
          <w:sz w:val="22"/>
          <w:szCs w:val="22"/>
        </w:rPr>
      </w:pPr>
      <w:r>
        <w:rPr>
          <w:rFonts w:ascii="Arial" w:eastAsiaTheme="minorEastAsia" w:hAnsi="Arial" w:cs="Arial"/>
          <w:sz w:val="22"/>
          <w:szCs w:val="22"/>
        </w:rPr>
        <w:t xml:space="preserve">Telefon: +49 </w:t>
      </w:r>
      <w:r w:rsidRPr="009A7491">
        <w:rPr>
          <w:rFonts w:ascii="Arial" w:eastAsiaTheme="minorEastAsia" w:hAnsi="Arial" w:cs="Arial"/>
          <w:sz w:val="22"/>
          <w:szCs w:val="22"/>
        </w:rPr>
        <w:t>40 7274 2135</w:t>
      </w:r>
      <w:r w:rsidR="00307399">
        <w:rPr>
          <w:rFonts w:ascii="Arial" w:eastAsiaTheme="minorEastAsia" w:hAnsi="Arial" w:cs="Arial"/>
          <w:sz w:val="22"/>
          <w:szCs w:val="22"/>
        </w:rPr>
        <w:t xml:space="preserve">, </w:t>
      </w:r>
      <w:r w:rsidRPr="00D80010">
        <w:rPr>
          <w:rFonts w:ascii="Arial" w:eastAsiaTheme="minorEastAsia" w:hAnsi="Arial" w:cs="Arial"/>
          <w:sz w:val="22"/>
          <w:szCs w:val="22"/>
        </w:rPr>
        <w:t xml:space="preserve">E-Mail: </w:t>
      </w:r>
      <w:hyperlink r:id="rId9" w:history="1">
        <w:r>
          <w:rPr>
            <w:rStyle w:val="Hyperlink"/>
            <w:rFonts w:ascii="Arial" w:eastAsiaTheme="minorEastAsia" w:hAnsi="Arial" w:cs="Arial"/>
            <w:sz w:val="22"/>
            <w:szCs w:val="22"/>
          </w:rPr>
          <w:t>Wencke.Menck@alfalaval.com</w:t>
        </w:r>
      </w:hyperlink>
    </w:p>
    <w:bookmarkEnd w:id="3"/>
    <w:p w14:paraId="6CCE4C99" w14:textId="77777777" w:rsidR="00FB5DBC" w:rsidRDefault="00FB5DBC" w:rsidP="00214940">
      <w:pPr>
        <w:widowControl w:val="0"/>
        <w:autoSpaceDE w:val="0"/>
        <w:autoSpaceDN w:val="0"/>
        <w:adjustRightInd w:val="0"/>
        <w:rPr>
          <w:rFonts w:ascii="Arial" w:eastAsiaTheme="minorEastAsia" w:hAnsi="Arial" w:cs="Arial"/>
          <w:sz w:val="22"/>
          <w:szCs w:val="22"/>
        </w:rPr>
      </w:pPr>
    </w:p>
    <w:p w14:paraId="2A3CB2B2" w14:textId="1F2C0736" w:rsidR="00214940" w:rsidRPr="005A1DA2" w:rsidRDefault="004D233E" w:rsidP="00214940">
      <w:pPr>
        <w:widowControl w:val="0"/>
        <w:autoSpaceDE w:val="0"/>
        <w:autoSpaceDN w:val="0"/>
        <w:adjustRightInd w:val="0"/>
        <w:rPr>
          <w:rFonts w:ascii="Arial" w:eastAsiaTheme="minorEastAsia" w:hAnsi="Arial" w:cs="Arial"/>
          <w:sz w:val="22"/>
          <w:szCs w:val="22"/>
        </w:rPr>
      </w:pPr>
      <w:r>
        <w:rPr>
          <w:rFonts w:ascii="Arial" w:eastAsiaTheme="minorEastAsia" w:hAnsi="Arial" w:cs="Arial"/>
          <w:sz w:val="22"/>
          <w:szCs w:val="22"/>
        </w:rPr>
        <w:t>Thomas Spengler</w:t>
      </w:r>
    </w:p>
    <w:p w14:paraId="75A0117B" w14:textId="77777777" w:rsidR="00214940" w:rsidRPr="005A1DA2" w:rsidRDefault="00214940" w:rsidP="00214940">
      <w:pPr>
        <w:widowControl w:val="0"/>
        <w:autoSpaceDE w:val="0"/>
        <w:autoSpaceDN w:val="0"/>
        <w:adjustRightInd w:val="0"/>
        <w:rPr>
          <w:rFonts w:ascii="Arial" w:eastAsiaTheme="minorEastAsia" w:hAnsi="Arial" w:cs="Arial"/>
          <w:sz w:val="22"/>
          <w:szCs w:val="22"/>
        </w:rPr>
      </w:pPr>
      <w:r w:rsidRPr="005A1DA2">
        <w:rPr>
          <w:rFonts w:ascii="Arial" w:eastAsiaTheme="minorEastAsia" w:hAnsi="Arial" w:cs="Arial"/>
          <w:sz w:val="22"/>
          <w:szCs w:val="22"/>
        </w:rPr>
        <w:t>AzetPR International Public Relations</w:t>
      </w:r>
    </w:p>
    <w:p w14:paraId="53C9A06C" w14:textId="5F8AD9E3" w:rsidR="00214940" w:rsidRDefault="00214940" w:rsidP="00214940">
      <w:pPr>
        <w:widowControl w:val="0"/>
        <w:autoSpaceDE w:val="0"/>
        <w:autoSpaceDN w:val="0"/>
        <w:adjustRightInd w:val="0"/>
        <w:rPr>
          <w:rFonts w:ascii="Arial" w:eastAsiaTheme="minorEastAsia" w:hAnsi="Arial" w:cs="Arial"/>
          <w:sz w:val="22"/>
          <w:szCs w:val="22"/>
        </w:rPr>
      </w:pPr>
      <w:r w:rsidRPr="005A1DA2">
        <w:rPr>
          <w:rFonts w:ascii="Arial" w:eastAsiaTheme="minorEastAsia" w:hAnsi="Arial" w:cs="Arial"/>
          <w:sz w:val="22"/>
          <w:szCs w:val="22"/>
        </w:rPr>
        <w:lastRenderedPageBreak/>
        <w:t xml:space="preserve">Telefon: +49 40 413270 </w:t>
      </w:r>
      <w:r w:rsidR="004D233E">
        <w:rPr>
          <w:rFonts w:ascii="Arial" w:eastAsiaTheme="minorEastAsia" w:hAnsi="Arial" w:cs="Arial"/>
          <w:sz w:val="22"/>
          <w:szCs w:val="22"/>
        </w:rPr>
        <w:t>21</w:t>
      </w:r>
      <w:r w:rsidR="00307399">
        <w:rPr>
          <w:rFonts w:ascii="Arial" w:eastAsiaTheme="minorEastAsia" w:hAnsi="Arial" w:cs="Arial"/>
          <w:sz w:val="22"/>
          <w:szCs w:val="22"/>
        </w:rPr>
        <w:t xml:space="preserve">, </w:t>
      </w:r>
      <w:r w:rsidRPr="005A1DA2">
        <w:rPr>
          <w:rFonts w:ascii="Arial" w:eastAsiaTheme="minorEastAsia" w:hAnsi="Arial" w:cs="Arial"/>
          <w:sz w:val="22"/>
          <w:szCs w:val="22"/>
        </w:rPr>
        <w:t xml:space="preserve">E-Mail: </w:t>
      </w:r>
      <w:hyperlink r:id="rId10" w:history="1">
        <w:r w:rsidR="002B25EE">
          <w:rPr>
            <w:rStyle w:val="Hyperlink"/>
            <w:rFonts w:ascii="Arial" w:eastAsiaTheme="minorEastAsia" w:hAnsi="Arial" w:cs="Arial"/>
            <w:sz w:val="22"/>
            <w:szCs w:val="22"/>
          </w:rPr>
          <w:t>Spengler@azetpr.com</w:t>
        </w:r>
      </w:hyperlink>
    </w:p>
    <w:p w14:paraId="03EE6667" w14:textId="77777777" w:rsidR="008C069E" w:rsidRDefault="008C069E" w:rsidP="008C069E">
      <w:pPr>
        <w:pStyle w:val="11ImagesSubheading"/>
        <w:spacing w:line="240" w:lineRule="auto"/>
        <w:rPr>
          <w:rFonts w:ascii="Arial" w:hAnsi="Arial" w:cs="Arial"/>
          <w:bCs/>
          <w:szCs w:val="22"/>
          <w:lang w:val="de-DE"/>
        </w:rPr>
      </w:pPr>
    </w:p>
    <w:p w14:paraId="5D43E965" w14:textId="77777777" w:rsidR="00307399" w:rsidRPr="00307399" w:rsidRDefault="00307399" w:rsidP="00307399">
      <w:pPr>
        <w:rPr>
          <w:lang w:eastAsia="ja-JP"/>
        </w:rPr>
      </w:pPr>
    </w:p>
    <w:p w14:paraId="43A007CD" w14:textId="13EB6451" w:rsidR="007D1665" w:rsidRPr="00BE2650" w:rsidRDefault="008C069E" w:rsidP="00BE2650">
      <w:pPr>
        <w:pStyle w:val="11ImagesSubheading"/>
        <w:spacing w:line="240" w:lineRule="auto"/>
        <w:rPr>
          <w:rFonts w:ascii="Arial" w:hAnsi="Arial" w:cs="Arial"/>
          <w:szCs w:val="22"/>
          <w:lang w:val="de-DE"/>
        </w:rPr>
      </w:pPr>
      <w:r w:rsidRPr="0068721F">
        <w:rPr>
          <w:rFonts w:ascii="Arial" w:hAnsi="Arial" w:cs="Arial"/>
          <w:bCs/>
          <w:szCs w:val="22"/>
          <w:lang w:val="de-DE"/>
        </w:rPr>
        <w:t xml:space="preserve">Folgendes </w:t>
      </w:r>
      <w:r w:rsidRPr="0068721F">
        <w:rPr>
          <w:rFonts w:ascii="Arial" w:hAnsi="Arial" w:cs="Arial"/>
          <w:szCs w:val="22"/>
          <w:lang w:val="de-DE"/>
        </w:rPr>
        <w:t>Bildmaterial ist der Presseinformation beigefügt:</w:t>
      </w:r>
    </w:p>
    <w:p w14:paraId="77A48E26" w14:textId="56AD0172" w:rsidR="00633B71" w:rsidRDefault="00377BA6" w:rsidP="00BA1382">
      <w:pPr>
        <w:widowControl w:val="0"/>
        <w:autoSpaceDE w:val="0"/>
        <w:autoSpaceDN w:val="0"/>
        <w:adjustRightInd w:val="0"/>
        <w:rPr>
          <w:rFonts w:ascii="Arial" w:eastAsiaTheme="minorEastAsia" w:hAnsi="Arial" w:cs="Arial"/>
          <w:sz w:val="22"/>
          <w:szCs w:val="22"/>
        </w:rPr>
      </w:pPr>
      <w:r>
        <w:rPr>
          <w:rFonts w:ascii="Arial" w:eastAsiaTheme="minorEastAsia" w:hAnsi="Arial" w:cs="Arial"/>
          <w:noProof/>
          <w:sz w:val="22"/>
          <w:szCs w:val="22"/>
        </w:rPr>
        <w:drawing>
          <wp:inline distT="0" distB="0" distL="0" distR="0" wp14:anchorId="461D6355" wp14:editId="75B5FF65">
            <wp:extent cx="2159016" cy="2222516"/>
            <wp:effectExtent l="0" t="0" r="0" b="6350"/>
            <wp:docPr id="380839612" name="Grafik 1"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39612" name="Grafik 1" descr="Ein Bild, das Text, Screenshot, Schrift, Visitenkarte enthält.&#10;&#10;Automatisch generierte Beschreibung"/>
                    <pic:cNvPicPr/>
                  </pic:nvPicPr>
                  <pic:blipFill>
                    <a:blip r:embed="rId11"/>
                    <a:stretch>
                      <a:fillRect/>
                    </a:stretch>
                  </pic:blipFill>
                  <pic:spPr>
                    <a:xfrm>
                      <a:off x="0" y="0"/>
                      <a:ext cx="2159016" cy="2222516"/>
                    </a:xfrm>
                    <a:prstGeom prst="rect">
                      <a:avLst/>
                    </a:prstGeom>
                  </pic:spPr>
                </pic:pic>
              </a:graphicData>
            </a:graphic>
          </wp:inline>
        </w:drawing>
      </w:r>
    </w:p>
    <w:p w14:paraId="423F573D" w14:textId="1B4CE181" w:rsidR="00377BA6" w:rsidRDefault="00BE2650" w:rsidP="00BA1382">
      <w:pPr>
        <w:widowControl w:val="0"/>
        <w:autoSpaceDE w:val="0"/>
        <w:autoSpaceDN w:val="0"/>
        <w:adjustRightInd w:val="0"/>
        <w:rPr>
          <w:rFonts w:ascii="Arial" w:eastAsiaTheme="minorEastAsia" w:hAnsi="Arial" w:cs="Arial"/>
          <w:sz w:val="22"/>
          <w:szCs w:val="22"/>
        </w:rPr>
      </w:pPr>
      <w:r>
        <w:rPr>
          <w:rFonts w:ascii="Arial" w:eastAsiaTheme="minorEastAsia" w:hAnsi="Arial" w:cs="Arial"/>
          <w:sz w:val="22"/>
          <w:szCs w:val="22"/>
        </w:rPr>
        <w:t xml:space="preserve">Logo: </w:t>
      </w:r>
      <w:proofErr w:type="gramStart"/>
      <w:r>
        <w:rPr>
          <w:rFonts w:ascii="Arial" w:eastAsiaTheme="minorEastAsia" w:hAnsi="Arial" w:cs="Arial"/>
          <w:sz w:val="22"/>
          <w:szCs w:val="22"/>
        </w:rPr>
        <w:t>Projektträger Jülich</w:t>
      </w:r>
      <w:proofErr w:type="gramEnd"/>
    </w:p>
    <w:p w14:paraId="62A689D9" w14:textId="77777777" w:rsidR="00377BA6" w:rsidRDefault="00377BA6" w:rsidP="00BA1382">
      <w:pPr>
        <w:widowControl w:val="0"/>
        <w:autoSpaceDE w:val="0"/>
        <w:autoSpaceDN w:val="0"/>
        <w:adjustRightInd w:val="0"/>
        <w:rPr>
          <w:rFonts w:ascii="Arial" w:eastAsiaTheme="minorEastAsia" w:hAnsi="Arial" w:cs="Arial"/>
          <w:sz w:val="22"/>
          <w:szCs w:val="22"/>
        </w:rPr>
      </w:pPr>
    </w:p>
    <w:p w14:paraId="355B931F" w14:textId="02541A50" w:rsidR="006F1EB4" w:rsidRDefault="006F1EB4" w:rsidP="008C069E">
      <w:pPr>
        <w:widowControl w:val="0"/>
        <w:autoSpaceDE w:val="0"/>
        <w:autoSpaceDN w:val="0"/>
        <w:adjustRightInd w:val="0"/>
        <w:ind w:left="360"/>
        <w:rPr>
          <w:rFonts w:ascii="Arial" w:eastAsiaTheme="minorEastAsia" w:hAnsi="Arial" w:cs="Arial"/>
          <w:sz w:val="22"/>
          <w:szCs w:val="22"/>
        </w:rPr>
      </w:pPr>
    </w:p>
    <w:p w14:paraId="3204F84E" w14:textId="257212C5" w:rsidR="006F1EB4" w:rsidRDefault="008844AB" w:rsidP="008C069E">
      <w:pPr>
        <w:widowControl w:val="0"/>
        <w:autoSpaceDE w:val="0"/>
        <w:autoSpaceDN w:val="0"/>
        <w:adjustRightInd w:val="0"/>
        <w:ind w:left="360"/>
        <w:rPr>
          <w:rFonts w:ascii="Arial" w:eastAsiaTheme="minorEastAsia" w:hAnsi="Arial" w:cs="Arial"/>
          <w:sz w:val="22"/>
          <w:szCs w:val="22"/>
        </w:rPr>
      </w:pPr>
      <w:bookmarkStart w:id="4" w:name="_GoBack"/>
      <w:r>
        <w:rPr>
          <w:rFonts w:ascii="Arial" w:eastAsiaTheme="minorEastAsia" w:hAnsi="Arial" w:cs="Arial"/>
          <w:noProof/>
          <w:sz w:val="22"/>
          <w:szCs w:val="22"/>
        </w:rPr>
        <w:drawing>
          <wp:inline distT="0" distB="0" distL="0" distR="0" wp14:anchorId="2446E1EA" wp14:editId="755AE966">
            <wp:extent cx="1933575" cy="2075110"/>
            <wp:effectExtent l="0" t="0" r="0" b="1905"/>
            <wp:docPr id="418960625" name="Grafik 3" descr="Ein Bild, das Person, Menschliches Gesicht, Kleidun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60625" name="Grafik 3" descr="Ein Bild, das Person, Menschliches Gesicht, Kleidung, Mann enthält.&#10;&#10;Automatisch generierte Beschreibung"/>
                    <pic:cNvPicPr/>
                  </pic:nvPicPr>
                  <pic:blipFill>
                    <a:blip r:embed="rId12" cstate="hqprint">
                      <a:extLst>
                        <a:ext uri="{28A0092B-C50C-407E-A947-70E740481C1C}">
                          <a14:useLocalDpi xmlns:a14="http://schemas.microsoft.com/office/drawing/2010/main"/>
                        </a:ext>
                      </a:extLst>
                    </a:blip>
                    <a:stretch>
                      <a:fillRect/>
                    </a:stretch>
                  </pic:blipFill>
                  <pic:spPr>
                    <a:xfrm>
                      <a:off x="0" y="0"/>
                      <a:ext cx="1937498" cy="2079320"/>
                    </a:xfrm>
                    <a:prstGeom prst="rect">
                      <a:avLst/>
                    </a:prstGeom>
                  </pic:spPr>
                </pic:pic>
              </a:graphicData>
            </a:graphic>
          </wp:inline>
        </w:drawing>
      </w:r>
      <w:bookmarkEnd w:id="4"/>
    </w:p>
    <w:p w14:paraId="0B533CD4" w14:textId="77777777" w:rsidR="00BE2650" w:rsidRDefault="00BE2650" w:rsidP="00DB12C3">
      <w:pPr>
        <w:pStyle w:val="Listenabsatz"/>
        <w:ind w:left="0"/>
        <w:rPr>
          <w:rFonts w:ascii="Arial" w:hAnsi="Arial" w:cs="Arial"/>
          <w:sz w:val="22"/>
          <w:szCs w:val="22"/>
        </w:rPr>
      </w:pPr>
    </w:p>
    <w:p w14:paraId="2E913C8E" w14:textId="1750A193" w:rsidR="00DB12C3" w:rsidRDefault="00DB12C3" w:rsidP="00DB12C3">
      <w:pPr>
        <w:pStyle w:val="Listenabsatz"/>
        <w:ind w:left="0"/>
        <w:rPr>
          <w:rFonts w:ascii="Arial" w:hAnsi="Arial" w:cs="Arial"/>
          <w:sz w:val="22"/>
          <w:szCs w:val="22"/>
        </w:rPr>
      </w:pPr>
      <w:r>
        <w:rPr>
          <w:rFonts w:ascii="Arial" w:hAnsi="Arial" w:cs="Arial"/>
          <w:sz w:val="22"/>
          <w:szCs w:val="22"/>
        </w:rPr>
        <w:t>Sven Schreiber, Geschäftsführer Alfa Laval Mid Europe.</w:t>
      </w:r>
    </w:p>
    <w:p w14:paraId="14CCDC6B" w14:textId="77777777" w:rsidR="00DB12C3" w:rsidRPr="006A73C2" w:rsidRDefault="00DB12C3" w:rsidP="00DB12C3">
      <w:pPr>
        <w:pStyle w:val="Listenabsatz"/>
        <w:ind w:left="0"/>
        <w:rPr>
          <w:rFonts w:ascii="Arial" w:hAnsi="Arial" w:cs="Arial"/>
          <w:sz w:val="22"/>
          <w:szCs w:val="22"/>
        </w:rPr>
      </w:pPr>
      <w:r>
        <w:rPr>
          <w:rFonts w:ascii="Arial" w:hAnsi="Arial" w:cs="Arial"/>
          <w:sz w:val="22"/>
          <w:szCs w:val="22"/>
        </w:rPr>
        <w:t>(Bild: Alfa Laval)</w:t>
      </w:r>
    </w:p>
    <w:p w14:paraId="596C65FB" w14:textId="77777777" w:rsidR="00DB12C3" w:rsidRPr="0068721F" w:rsidRDefault="00DB12C3" w:rsidP="008C069E">
      <w:pPr>
        <w:widowControl w:val="0"/>
        <w:autoSpaceDE w:val="0"/>
        <w:autoSpaceDN w:val="0"/>
        <w:adjustRightInd w:val="0"/>
        <w:ind w:left="360"/>
        <w:rPr>
          <w:rFonts w:ascii="Arial" w:eastAsiaTheme="minorEastAsia" w:hAnsi="Arial" w:cs="Arial"/>
          <w:sz w:val="22"/>
          <w:szCs w:val="22"/>
        </w:rPr>
      </w:pPr>
    </w:p>
    <w:sectPr w:rsidR="00DB12C3" w:rsidRPr="0068721F" w:rsidSect="0042125D">
      <w:headerReference w:type="default" r:id="rId13"/>
      <w:footerReference w:type="default" r:id="rId14"/>
      <w:headerReference w:type="first" r:id="rId15"/>
      <w:footerReference w:type="first" r:id="rId16"/>
      <w:pgSz w:w="11907" w:h="16839" w:code="9"/>
      <w:pgMar w:top="2520" w:right="1138" w:bottom="432" w:left="1411" w:header="562" w:footer="56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D5DB" w14:textId="77777777" w:rsidR="00611EE3" w:rsidRDefault="00611EE3">
      <w:r>
        <w:separator/>
      </w:r>
    </w:p>
  </w:endnote>
  <w:endnote w:type="continuationSeparator" w:id="0">
    <w:p w14:paraId="171CE28E" w14:textId="77777777" w:rsidR="00611EE3" w:rsidRDefault="0061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CBD9" w14:textId="26DC817D" w:rsidR="009A4311" w:rsidRDefault="009A4311">
    <w:pPr>
      <w:pStyle w:val="Fuzeile"/>
    </w:pPr>
    <w:r>
      <w:rPr>
        <w:noProof/>
      </w:rPr>
      <mc:AlternateContent>
        <mc:Choice Requires="wps">
          <w:drawing>
            <wp:anchor distT="0" distB="0" distL="114300" distR="114300" simplePos="0" relativeHeight="251660288" behindDoc="0" locked="0" layoutInCell="0" allowOverlap="1" wp14:anchorId="74606C41" wp14:editId="2DE0841B">
              <wp:simplePos x="0" y="0"/>
              <wp:positionH relativeFrom="page">
                <wp:posOffset>0</wp:posOffset>
              </wp:positionH>
              <wp:positionV relativeFrom="page">
                <wp:posOffset>10249535</wp:posOffset>
              </wp:positionV>
              <wp:extent cx="7560945" cy="252095"/>
              <wp:effectExtent l="0" t="0" r="0" b="14605"/>
              <wp:wrapNone/>
              <wp:docPr id="3" name="MSIPCMaf974c3eaf48988f60539725" descr="{&quot;HashCode&quot;:-18344071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E265F" w14:textId="217C6281"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606C41" id="_x0000_t202" coordsize="21600,21600" o:spt="202" path="m,l,21600r21600,l21600,xe">
              <v:stroke joinstyle="miter"/>
              <v:path gradientshapeok="t" o:connecttype="rect"/>
            </v:shapetype>
            <v:shape id="MSIPCMaf974c3eaf48988f60539725" o:spid="_x0000_s1026" type="#_x0000_t202" alt="{&quot;HashCode&quot;:-1834407124,&quot;Height&quot;:841.0,&quot;Width&quot;:595.0,&quot;Placement&quot;:&quot;Footer&quot;,&quot;Index&quot;:&quot;Primary&quot;,&quot;Section&quot;:1,&quot;Top&quot;:0.0,&quot;Left&quot;:0.0}" style="position:absolute;margin-left:0;margin-top:807.0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" o:allowincell="f" filled="f" stroked="f" strokeweight=".5pt">
              <v:textbox inset=",0,,0">
                <w:txbxContent>
                  <w:p w14:paraId="183E265F" w14:textId="217C6281"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C43C" w14:textId="30BB5840" w:rsidR="001778FC" w:rsidRDefault="009A4311" w:rsidP="0042125D">
    <w:pPr>
      <w:pStyle w:val="Fuzeile"/>
      <w:jc w:val="center"/>
    </w:pPr>
    <w:r>
      <w:rPr>
        <w:rFonts w:ascii="Arial" w:hAnsi="Arial"/>
        <w:noProof/>
        <w:sz w:val="22"/>
      </w:rPr>
      <mc:AlternateContent>
        <mc:Choice Requires="wps">
          <w:drawing>
            <wp:anchor distT="0" distB="0" distL="114300" distR="114300" simplePos="0" relativeHeight="251661312" behindDoc="0" locked="0" layoutInCell="0" allowOverlap="1" wp14:anchorId="1E3565DF" wp14:editId="1FF12BE4">
              <wp:simplePos x="0" y="0"/>
              <wp:positionH relativeFrom="page">
                <wp:posOffset>0</wp:posOffset>
              </wp:positionH>
              <wp:positionV relativeFrom="page">
                <wp:posOffset>10249535</wp:posOffset>
              </wp:positionV>
              <wp:extent cx="7560945" cy="252095"/>
              <wp:effectExtent l="0" t="0" r="0" b="14605"/>
              <wp:wrapNone/>
              <wp:docPr id="4" name="MSIPCMcccc4c61b1dabd75e532c614" descr="{&quot;HashCode&quot;:-183440712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5C855" w14:textId="7DFEA5B2"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3565DF" id="_x0000_t202" coordsize="21600,21600" o:spt="202" path="m,l,21600r21600,l21600,xe">
              <v:stroke joinstyle="miter"/>
              <v:path gradientshapeok="t" o:connecttype="rect"/>
            </v:shapetype>
            <v:shape id="MSIPCMcccc4c61b1dabd75e532c614" o:spid="_x0000_s1028" type="#_x0000_t202" alt="{&quot;HashCode&quot;:-1834407124,&quot;Height&quot;:841.0,&quot;Width&quot;:595.0,&quot;Placement&quot;:&quot;Footer&quot;,&quot;Index&quot;:&quot;FirstPage&quot;,&quot;Section&quot;:1,&quot;Top&quot;:0.0,&quot;Left&quot;:0.0}" style="position:absolute;left:0;text-align:left;margin-left:0;margin-top:807.0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" o:allowincell="f" filled="f" stroked="f" strokeweight=".5pt">
              <v:textbox inset=",0,,0">
                <w:txbxContent>
                  <w:p w14:paraId="4B75C855" w14:textId="7DFEA5B2" w:rsidR="009A4311" w:rsidRPr="00921130" w:rsidRDefault="009A4311" w:rsidP="009A4311">
                    <w:pPr>
                      <w:jc w:val="center"/>
                      <w:rPr>
                        <w:rFonts w:ascii="Arial" w:hAnsi="Arial" w:cs="Arial"/>
                        <w:color w:val="737373"/>
                        <w:sz w:val="16"/>
                        <w:lang w:val="en-US"/>
                      </w:rPr>
                    </w:pPr>
                    <w:r w:rsidRPr="00921130">
                      <w:rPr>
                        <w:rFonts w:ascii="Arial" w:hAnsi="Arial" w:cs="Arial"/>
                        <w:color w:val="737373"/>
                        <w:sz w:val="16"/>
                        <w:lang w:val="en-US"/>
                      </w:rPr>
                      <w:t>Classified by Alfa Laval as: Business</w:t>
                    </w:r>
                  </w:p>
                </w:txbxContent>
              </v:textbox>
              <w10:wrap anchorx="page" anchory="page"/>
            </v:shape>
          </w:pict>
        </mc:Fallback>
      </mc:AlternateContent>
    </w:r>
    <w:r w:rsidR="004123B3">
      <w:rPr>
        <w:rStyle w:val="Seitenzahl"/>
      </w:rPr>
      <w:fldChar w:fldCharType="begin"/>
    </w:r>
    <w:r w:rsidR="004123B3">
      <w:rPr>
        <w:rStyle w:val="Seitenzahl"/>
      </w:rPr>
      <w:instrText xml:space="preserve"> PAGE </w:instrText>
    </w:r>
    <w:r w:rsidR="004123B3">
      <w:rPr>
        <w:rStyle w:val="Seitenzahl"/>
      </w:rPr>
      <w:fldChar w:fldCharType="separate"/>
    </w:r>
    <w:r w:rsidR="00D72DD2">
      <w:rPr>
        <w:rStyle w:val="Seitenzahl"/>
        <w:noProof/>
      </w:rPr>
      <w:t>1</w:t>
    </w:r>
    <w:r w:rsidR="004123B3">
      <w:rPr>
        <w:rStyle w:val="Seitenzahl"/>
      </w:rPr>
      <w:fldChar w:fldCharType="end"/>
    </w:r>
  </w:p>
  <w:p w14:paraId="6FD6099C" w14:textId="77777777" w:rsidR="001778FC" w:rsidRPr="0068468A" w:rsidRDefault="001778FC" w:rsidP="0042125D">
    <w:pPr>
      <w:pStyle w:val="Fuzeile"/>
      <w:jc w:val="center"/>
    </w:pPr>
  </w:p>
  <w:p w14:paraId="013BA162" w14:textId="77777777" w:rsidR="006756A0" w:rsidRDefault="006756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38EA" w14:textId="77777777" w:rsidR="00611EE3" w:rsidRDefault="00611EE3">
      <w:r>
        <w:separator/>
      </w:r>
    </w:p>
  </w:footnote>
  <w:footnote w:type="continuationSeparator" w:id="0">
    <w:p w14:paraId="040CA25B" w14:textId="77777777" w:rsidR="00611EE3" w:rsidRDefault="0061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D53C" w14:textId="048BACF6" w:rsidR="001778FC" w:rsidRPr="00913EB4" w:rsidRDefault="007702AE">
    <w:pPr>
      <w:pStyle w:val="Kopfzeile"/>
      <w:tabs>
        <w:tab w:val="clear" w:pos="4536"/>
        <w:tab w:val="clear" w:pos="9072"/>
      </w:tabs>
      <w:ind w:right="2834"/>
      <w:rPr>
        <w:rStyle w:val="Seitenzahl"/>
        <w:rFonts w:cs="Arial"/>
        <w:lang w:val="fr-FR"/>
      </w:rPr>
    </w:pPr>
    <w:r w:rsidRPr="0049373C">
      <w:rPr>
        <w:rFonts w:ascii="Arial" w:hAnsi="Arial" w:cs="Arial"/>
        <w:noProof/>
        <w:lang w:eastAsia="de-DE"/>
      </w:rPr>
      <w:drawing>
        <wp:anchor distT="0" distB="0" distL="114300" distR="114300" simplePos="0" relativeHeight="251659264" behindDoc="0" locked="0" layoutInCell="1" allowOverlap="1" wp14:anchorId="55F2222A" wp14:editId="4396B0B7">
          <wp:simplePos x="0" y="0"/>
          <wp:positionH relativeFrom="column">
            <wp:posOffset>3766185</wp:posOffset>
          </wp:positionH>
          <wp:positionV relativeFrom="paragraph">
            <wp:posOffset>-147320</wp:posOffset>
          </wp:positionV>
          <wp:extent cx="2653200" cy="1209600"/>
          <wp:effectExtent l="0" t="0" r="0" b="0"/>
          <wp:wrapThrough wrapText="left">
            <wp:wrapPolygon edited="0">
              <wp:start x="0" y="0"/>
              <wp:lineTo x="0" y="21101"/>
              <wp:lineTo x="21404" y="21101"/>
              <wp:lineTo x="2140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4w_2r.jpg"/>
                  <pic:cNvPicPr/>
                </pic:nvPicPr>
                <pic:blipFill>
                  <a:blip r:embed="rId1"/>
                  <a:stretch>
                    <a:fillRect/>
                  </a:stretch>
                </pic:blipFill>
                <pic:spPr>
                  <a:xfrm>
                    <a:off x="0" y="0"/>
                    <a:ext cx="2653200" cy="1209600"/>
                  </a:xfrm>
                  <a:prstGeom prst="rect">
                    <a:avLst/>
                  </a:prstGeom>
                </pic:spPr>
              </pic:pic>
            </a:graphicData>
          </a:graphic>
          <wp14:sizeRelH relativeFrom="margin">
            <wp14:pctWidth>0</wp14:pctWidth>
          </wp14:sizeRelH>
          <wp14:sizeRelV relativeFrom="margin">
            <wp14:pctHeight>0</wp14:pctHeight>
          </wp14:sizeRelV>
        </wp:anchor>
      </w:drawing>
    </w:r>
    <w:r w:rsidR="004123B3" w:rsidRPr="00913EB4">
      <w:rPr>
        <w:rFonts w:ascii="Arial" w:hAnsi="Arial" w:cs="Arial"/>
        <w:sz w:val="18"/>
        <w:szCs w:val="18"/>
        <w:lang w:val="fr-FR"/>
      </w:rPr>
      <w:t xml:space="preserve">Page </w:t>
    </w:r>
    <w:r w:rsidR="004123B3" w:rsidRPr="0049373C">
      <w:rPr>
        <w:rStyle w:val="Seitenzahl"/>
        <w:rFonts w:cs="Arial"/>
        <w:sz w:val="18"/>
        <w:szCs w:val="18"/>
      </w:rPr>
      <w:fldChar w:fldCharType="begin"/>
    </w:r>
    <w:r w:rsidR="004123B3" w:rsidRPr="00913EB4">
      <w:rPr>
        <w:rStyle w:val="Seitenzahl"/>
        <w:rFonts w:cs="Arial"/>
        <w:sz w:val="18"/>
        <w:szCs w:val="18"/>
        <w:lang w:val="fr-FR"/>
      </w:rPr>
      <w:instrText xml:space="preserve"> PAGE </w:instrText>
    </w:r>
    <w:r w:rsidR="004123B3" w:rsidRPr="0049373C">
      <w:rPr>
        <w:rStyle w:val="Seitenzahl"/>
        <w:rFonts w:cs="Arial"/>
        <w:sz w:val="18"/>
        <w:szCs w:val="18"/>
      </w:rPr>
      <w:fldChar w:fldCharType="separate"/>
    </w:r>
    <w:r w:rsidR="00D72DD2" w:rsidRPr="00913EB4">
      <w:rPr>
        <w:rStyle w:val="Seitenzahl"/>
        <w:rFonts w:cs="Arial"/>
        <w:noProof/>
        <w:sz w:val="18"/>
        <w:szCs w:val="18"/>
        <w:lang w:val="fr-FR"/>
      </w:rPr>
      <w:t>2</w:t>
    </w:r>
    <w:r w:rsidR="004123B3" w:rsidRPr="0049373C">
      <w:rPr>
        <w:rStyle w:val="Seitenzahl"/>
        <w:rFonts w:cs="Arial"/>
        <w:sz w:val="18"/>
        <w:szCs w:val="18"/>
      </w:rPr>
      <w:fldChar w:fldCharType="end"/>
    </w:r>
    <w:r w:rsidR="004123B3" w:rsidRPr="00913EB4">
      <w:rPr>
        <w:rStyle w:val="Seitenzahl"/>
        <w:rFonts w:cs="Arial"/>
        <w:sz w:val="18"/>
        <w:szCs w:val="18"/>
        <w:lang w:val="fr-FR"/>
      </w:rPr>
      <w:t>/</w:t>
    </w:r>
    <w:r w:rsidR="004123B3" w:rsidRPr="0049373C">
      <w:rPr>
        <w:rStyle w:val="Seitenzahl"/>
        <w:rFonts w:cs="Arial"/>
        <w:sz w:val="18"/>
        <w:szCs w:val="18"/>
      </w:rPr>
      <w:fldChar w:fldCharType="begin"/>
    </w:r>
    <w:r w:rsidR="004123B3" w:rsidRPr="00913EB4">
      <w:rPr>
        <w:rStyle w:val="Seitenzahl"/>
        <w:rFonts w:cs="Arial"/>
        <w:sz w:val="18"/>
        <w:szCs w:val="18"/>
        <w:lang w:val="fr-FR"/>
      </w:rPr>
      <w:instrText xml:space="preserve"> NUMPAGES </w:instrText>
    </w:r>
    <w:r w:rsidR="004123B3" w:rsidRPr="0049373C">
      <w:rPr>
        <w:rStyle w:val="Seitenzahl"/>
        <w:rFonts w:cs="Arial"/>
        <w:sz w:val="18"/>
        <w:szCs w:val="18"/>
      </w:rPr>
      <w:fldChar w:fldCharType="separate"/>
    </w:r>
    <w:r w:rsidR="00D72DD2" w:rsidRPr="00913EB4">
      <w:rPr>
        <w:rStyle w:val="Seitenzahl"/>
        <w:rFonts w:cs="Arial"/>
        <w:noProof/>
        <w:sz w:val="18"/>
        <w:szCs w:val="18"/>
        <w:lang w:val="fr-FR"/>
      </w:rPr>
      <w:t>4</w:t>
    </w:r>
    <w:r w:rsidR="004123B3" w:rsidRPr="0049373C">
      <w:rPr>
        <w:rStyle w:val="Seitenzahl"/>
        <w:rFonts w:cs="Arial"/>
        <w:sz w:val="18"/>
        <w:szCs w:val="18"/>
      </w:rPr>
      <w:fldChar w:fldCharType="end"/>
    </w:r>
  </w:p>
  <w:p w14:paraId="1F451B91" w14:textId="77777777" w:rsidR="001778FC" w:rsidRPr="00913EB4" w:rsidRDefault="001778FC">
    <w:pPr>
      <w:pStyle w:val="Kopfzeile"/>
      <w:tabs>
        <w:tab w:val="clear" w:pos="4536"/>
        <w:tab w:val="clear" w:pos="9072"/>
      </w:tabs>
      <w:ind w:right="2834"/>
      <w:rPr>
        <w:rStyle w:val="Seitenzahl"/>
        <w:rFonts w:cs="Arial"/>
        <w:lang w:val="fr-FR"/>
      </w:rPr>
    </w:pPr>
  </w:p>
  <w:p w14:paraId="393F4911" w14:textId="0D915F4D" w:rsidR="001778FC" w:rsidRPr="00913EB4" w:rsidRDefault="00B25C88" w:rsidP="0042125D">
    <w:pPr>
      <w:pStyle w:val="Kopfzeile"/>
      <w:tabs>
        <w:tab w:val="clear" w:pos="4536"/>
        <w:tab w:val="clear" w:pos="9072"/>
      </w:tabs>
      <w:ind w:right="2834"/>
      <w:rPr>
        <w:rFonts w:ascii="Arial" w:hAnsi="Arial" w:cs="Arial"/>
        <w:sz w:val="18"/>
        <w:szCs w:val="18"/>
        <w:lang w:val="fr-FR"/>
      </w:rPr>
    </w:pPr>
    <w:r>
      <w:rPr>
        <w:rFonts w:ascii="Arial" w:hAnsi="Arial" w:cs="Arial"/>
        <w:noProof/>
        <w:sz w:val="18"/>
        <w:szCs w:val="18"/>
        <w:lang w:val="fr-FR"/>
      </w:rPr>
      <w:t>Langzeit-Energiespeicher</w:t>
    </w:r>
  </w:p>
  <w:p w14:paraId="4BE2DE47" w14:textId="77777777" w:rsidR="006756A0" w:rsidRPr="00913EB4" w:rsidRDefault="006756A0">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B59B" w14:textId="23FD7FF9" w:rsidR="006756A0" w:rsidRDefault="00F40E34">
    <w:r>
      <w:rPr>
        <w:noProof/>
        <w:lang w:eastAsia="de-DE"/>
      </w:rPr>
      <w:drawing>
        <wp:anchor distT="0" distB="0" distL="114300" distR="114300" simplePos="0" relativeHeight="251655168" behindDoc="0" locked="0" layoutInCell="1" allowOverlap="1" wp14:anchorId="058DD902" wp14:editId="29FC1711">
          <wp:simplePos x="0" y="0"/>
          <wp:positionH relativeFrom="column">
            <wp:posOffset>3766185</wp:posOffset>
          </wp:positionH>
          <wp:positionV relativeFrom="paragraph">
            <wp:posOffset>-147320</wp:posOffset>
          </wp:positionV>
          <wp:extent cx="2653200" cy="1209600"/>
          <wp:effectExtent l="0" t="0" r="0" b="0"/>
          <wp:wrapThrough wrapText="left">
            <wp:wrapPolygon edited="0">
              <wp:start x="0" y="0"/>
              <wp:lineTo x="0" y="21101"/>
              <wp:lineTo x="21404" y="21101"/>
              <wp:lineTo x="2140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4w_2r.jpg"/>
                  <pic:cNvPicPr/>
                </pic:nvPicPr>
                <pic:blipFill>
                  <a:blip r:embed="rId1"/>
                  <a:stretch>
                    <a:fillRect/>
                  </a:stretch>
                </pic:blipFill>
                <pic:spPr>
                  <a:xfrm>
                    <a:off x="0" y="0"/>
                    <a:ext cx="2653200" cy="1209600"/>
                  </a:xfrm>
                  <a:prstGeom prst="rect">
                    <a:avLst/>
                  </a:prstGeom>
                </pic:spPr>
              </pic:pic>
            </a:graphicData>
          </a:graphic>
          <wp14:sizeRelH relativeFrom="margin">
            <wp14:pctWidth>0</wp14:pctWidth>
          </wp14:sizeRelH>
          <wp14:sizeRelV relativeFrom="margin">
            <wp14:pctHeight>0</wp14:pctHeight>
          </wp14:sizeRelV>
        </wp:anchor>
      </w:drawing>
    </w:r>
    <w:r w:rsidR="0049373C" w:rsidRPr="002E5D3A">
      <w:rPr>
        <w:rFonts w:ascii="Helvetica" w:hAnsi="Helvetica" w:cs="Helvetica"/>
        <w:noProof/>
        <w:sz w:val="40"/>
        <w:szCs w:val="40"/>
        <w:lang w:eastAsia="de-DE"/>
      </w:rPr>
      <mc:AlternateContent>
        <mc:Choice Requires="wps">
          <w:drawing>
            <wp:anchor distT="0" distB="0" distL="114300" distR="114300" simplePos="0" relativeHeight="251651072" behindDoc="0" locked="0" layoutInCell="0" allowOverlap="1" wp14:anchorId="646377A2" wp14:editId="65146BBD">
              <wp:simplePos x="0" y="0"/>
              <wp:positionH relativeFrom="page">
                <wp:posOffset>895985</wp:posOffset>
              </wp:positionH>
              <wp:positionV relativeFrom="page">
                <wp:posOffset>274955</wp:posOffset>
              </wp:positionV>
              <wp:extent cx="3761740" cy="648335"/>
              <wp:effectExtent l="0" t="0" r="10160" b="18415"/>
              <wp:wrapTight wrapText="bothSides">
                <wp:wrapPolygon edited="0">
                  <wp:start x="0" y="0"/>
                  <wp:lineTo x="0" y="21579"/>
                  <wp:lineTo x="21549" y="21579"/>
                  <wp:lineTo x="2154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B23F4" w14:textId="77777777" w:rsidR="001778FC" w:rsidRPr="001158F0" w:rsidRDefault="007702AE" w:rsidP="0042125D">
                          <w:pPr>
                            <w:rPr>
                              <w:rFonts w:ascii="Arial" w:hAnsi="Arial" w:cs="Arial"/>
                            </w:rPr>
                          </w:pPr>
                          <w:r w:rsidRPr="001158F0">
                            <w:rPr>
                              <w:rFonts w:ascii="Arial" w:hAnsi="Arial" w:cs="Arial"/>
                            </w:rPr>
                            <w:t>Pressemeldung</w:t>
                          </w:r>
                        </w:p>
                        <w:p w14:paraId="1794FD7B" w14:textId="6A05614C" w:rsidR="007F33B9" w:rsidRDefault="007A70C1" w:rsidP="0042125D">
                          <w:pPr>
                            <w:rPr>
                              <w:rFonts w:ascii="Arial" w:hAnsi="Arial" w:cs="Arial"/>
                            </w:rPr>
                          </w:pPr>
                          <w:r>
                            <w:rPr>
                              <w:rFonts w:ascii="Arial" w:hAnsi="Arial" w:cs="Arial"/>
                            </w:rPr>
                            <w:t>Lund, Schweden/</w:t>
                          </w:r>
                        </w:p>
                        <w:p w14:paraId="68960DC3" w14:textId="006269C9" w:rsidR="001778FC" w:rsidRPr="0049373C" w:rsidRDefault="007470FF" w:rsidP="0042125D">
                          <w:pPr>
                            <w:rPr>
                              <w:rFonts w:ascii="Arial" w:hAnsi="Arial" w:cs="Arial"/>
                            </w:rPr>
                          </w:pPr>
                          <w:r w:rsidRPr="00407634">
                            <w:rPr>
                              <w:rFonts w:ascii="Arial" w:hAnsi="Arial" w:cs="Arial"/>
                            </w:rPr>
                            <w:t>Glinde</w:t>
                          </w:r>
                          <w:r w:rsidR="007F33B9" w:rsidRPr="00407634">
                            <w:rPr>
                              <w:rFonts w:ascii="Arial" w:hAnsi="Arial" w:cs="Arial"/>
                            </w:rPr>
                            <w:t xml:space="preserve"> bei Hamburg</w:t>
                          </w:r>
                          <w:r w:rsidRPr="00407634">
                            <w:rPr>
                              <w:rFonts w:ascii="Arial" w:hAnsi="Arial" w:cs="Arial"/>
                            </w:rPr>
                            <w:t xml:space="preserve"> – </w:t>
                          </w:r>
                          <w:r w:rsidR="005508E0">
                            <w:rPr>
                              <w:rFonts w:ascii="Arial" w:hAnsi="Arial" w:cs="Arial"/>
                            </w:rPr>
                            <w:t>15.</w:t>
                          </w:r>
                          <w:r w:rsidR="004E0BE9" w:rsidRPr="00407634">
                            <w:rPr>
                              <w:rFonts w:ascii="Arial" w:hAnsi="Arial" w:cs="Arial"/>
                            </w:rPr>
                            <w:t xml:space="preserve"> </w:t>
                          </w:r>
                          <w:r w:rsidR="00082AB3">
                            <w:rPr>
                              <w:rFonts w:ascii="Arial" w:hAnsi="Arial" w:cs="Arial"/>
                            </w:rPr>
                            <w:t>November</w:t>
                          </w:r>
                          <w:r w:rsidR="00351485" w:rsidRPr="006842B5">
                            <w:rPr>
                              <w:rFonts w:ascii="Arial" w:hAnsi="Arial" w:cs="Arial"/>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77A2" id="_x0000_t202" coordsize="21600,21600" o:spt="202" path="m,l,21600r21600,l21600,xe">
              <v:stroke joinstyle="miter"/>
              <v:path gradientshapeok="t" o:connecttype="rect"/>
            </v:shapetype>
            <v:shape id="Text Box 2" o:spid="_x0000_s1027" type="#_x0000_t202" style="position:absolute;margin-left:70.55pt;margin-top:21.65pt;width:296.2pt;height:5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3m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CZuzReQvQjgq4SwK49l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" o:allowincell="f" filled="f" stroked="f">
              <v:textbox inset="0,0,0,0">
                <w:txbxContent>
                  <w:p w14:paraId="5B9B23F4" w14:textId="77777777" w:rsidR="001778FC" w:rsidRPr="001158F0" w:rsidRDefault="007702AE" w:rsidP="0042125D">
                    <w:pPr>
                      <w:rPr>
                        <w:rFonts w:ascii="Arial" w:hAnsi="Arial" w:cs="Arial"/>
                      </w:rPr>
                    </w:pPr>
                    <w:r w:rsidRPr="001158F0">
                      <w:rPr>
                        <w:rFonts w:ascii="Arial" w:hAnsi="Arial" w:cs="Arial"/>
                      </w:rPr>
                      <w:t>Pressemeldung</w:t>
                    </w:r>
                  </w:p>
                  <w:p w14:paraId="1794FD7B" w14:textId="6A05614C" w:rsidR="007F33B9" w:rsidRDefault="007A70C1" w:rsidP="0042125D">
                    <w:pPr>
                      <w:rPr>
                        <w:rFonts w:ascii="Arial" w:hAnsi="Arial" w:cs="Arial"/>
                      </w:rPr>
                    </w:pPr>
                    <w:r>
                      <w:rPr>
                        <w:rFonts w:ascii="Arial" w:hAnsi="Arial" w:cs="Arial"/>
                      </w:rPr>
                      <w:t>Lund, Schweden/</w:t>
                    </w:r>
                  </w:p>
                  <w:p w14:paraId="68960DC3" w14:textId="006269C9" w:rsidR="001778FC" w:rsidRPr="0049373C" w:rsidRDefault="007470FF" w:rsidP="0042125D">
                    <w:pPr>
                      <w:rPr>
                        <w:rFonts w:ascii="Arial" w:hAnsi="Arial" w:cs="Arial"/>
                      </w:rPr>
                    </w:pPr>
                    <w:r w:rsidRPr="00407634">
                      <w:rPr>
                        <w:rFonts w:ascii="Arial" w:hAnsi="Arial" w:cs="Arial"/>
                      </w:rPr>
                      <w:t>Glinde</w:t>
                    </w:r>
                    <w:r w:rsidR="007F33B9" w:rsidRPr="00407634">
                      <w:rPr>
                        <w:rFonts w:ascii="Arial" w:hAnsi="Arial" w:cs="Arial"/>
                      </w:rPr>
                      <w:t xml:space="preserve"> bei Hamburg</w:t>
                    </w:r>
                    <w:r w:rsidRPr="00407634">
                      <w:rPr>
                        <w:rFonts w:ascii="Arial" w:hAnsi="Arial" w:cs="Arial"/>
                      </w:rPr>
                      <w:t xml:space="preserve"> – </w:t>
                    </w:r>
                    <w:r w:rsidR="005508E0">
                      <w:rPr>
                        <w:rFonts w:ascii="Arial" w:hAnsi="Arial" w:cs="Arial"/>
                      </w:rPr>
                      <w:t>15.</w:t>
                    </w:r>
                    <w:r w:rsidR="004E0BE9" w:rsidRPr="00407634">
                      <w:rPr>
                        <w:rFonts w:ascii="Arial" w:hAnsi="Arial" w:cs="Arial"/>
                      </w:rPr>
                      <w:t xml:space="preserve"> </w:t>
                    </w:r>
                    <w:r w:rsidR="00082AB3">
                      <w:rPr>
                        <w:rFonts w:ascii="Arial" w:hAnsi="Arial" w:cs="Arial"/>
                      </w:rPr>
                      <w:t>November</w:t>
                    </w:r>
                    <w:r w:rsidR="00351485" w:rsidRPr="006842B5">
                      <w:rPr>
                        <w:rFonts w:ascii="Arial" w:hAnsi="Arial" w:cs="Arial"/>
                      </w:rPr>
                      <w:t xml:space="preserve"> 2023</w:t>
                    </w:r>
                  </w:p>
                </w:txbxContent>
              </v:textbox>
              <w10:wrap type="tight"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Ma4pZ+m+DWMHKJ" int2:id="A3f75W1j">
      <int2:state int2:value="Rejected" int2:type="AugLoop_Text_Critique"/>
    </int2:textHash>
    <int2:textHash int2:hashCode="3gT6Din5s14kkF" int2:id="St2GLMRX">
      <int2:state int2:value="Rejected" int2:type="AugLoop_Text_Critique"/>
    </int2:textHash>
    <int2:textHash int2:hashCode="luwdvegFCdfzJH" int2:id="YDsVzyut">
      <int2:state int2:value="Rejected" int2:type="AugLoop_Text_Critique"/>
    </int2:textHash>
    <int2:textHash int2:hashCode="eSvo6d7IMeTs/8" int2:id="gdzcz6tZ">
      <int2:state int2:value="Rejected" int2:type="AugLoop_Text_Critique"/>
    </int2:textHash>
    <int2:textHash int2:hashCode="+NK6sMKVmsANjD" int2:id="L6ebT8KH">
      <int2:state int2:value="Rejected" int2:type="AugLoop_Text_Critique"/>
    </int2:textHash>
    <int2:textHash int2:hashCode="oBBKN4WUFqc46+" int2:id="hzC5eT9S">
      <int2:state int2:value="Rejected" int2:type="AugLoop_Text_Critique"/>
    </int2:textHash>
    <int2:textHash int2:hashCode="PUgpLk0nFPEcKt" int2:id="eg0qYvdU">
      <int2:state int2:value="Rejected" int2:type="AugLoop_Text_Critique"/>
    </int2:textHash>
    <int2:textHash int2:hashCode="Fz2RaEZ+bDYuuQ" int2:id="k8kmi9nQ">
      <int2:state int2:value="Rejected" int2:type="AugLoop_Text_Critique"/>
    </int2:textHash>
    <int2:textHash int2:hashCode="FKIFV/ZF4ueNFO" int2:id="4DS5WlL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C37"/>
    <w:multiLevelType w:val="hybridMultilevel"/>
    <w:tmpl w:val="8014256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55D65"/>
    <w:multiLevelType w:val="hybridMultilevel"/>
    <w:tmpl w:val="55B6A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222453"/>
    <w:multiLevelType w:val="hybridMultilevel"/>
    <w:tmpl w:val="785CF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26077"/>
    <w:multiLevelType w:val="hybridMultilevel"/>
    <w:tmpl w:val="7CD8DB4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1E51F9"/>
    <w:multiLevelType w:val="hybridMultilevel"/>
    <w:tmpl w:val="C6542A4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EF0360"/>
    <w:multiLevelType w:val="hybridMultilevel"/>
    <w:tmpl w:val="3D1A8CE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946FF7"/>
    <w:multiLevelType w:val="multilevel"/>
    <w:tmpl w:val="2A3EE0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5A441A08"/>
    <w:multiLevelType w:val="hybridMultilevel"/>
    <w:tmpl w:val="BA6099A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435F5C"/>
    <w:multiLevelType w:val="hybridMultilevel"/>
    <w:tmpl w:val="E05CA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697E64"/>
    <w:multiLevelType w:val="hybridMultilevel"/>
    <w:tmpl w:val="D654C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075EAF"/>
    <w:multiLevelType w:val="hybridMultilevel"/>
    <w:tmpl w:val="D654C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8"/>
  </w:num>
  <w:num w:numId="6">
    <w:abstractNumId w:val="7"/>
  </w:num>
  <w:num w:numId="7">
    <w:abstractNumId w:val="3"/>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B3"/>
    <w:rsid w:val="00002BCB"/>
    <w:rsid w:val="000052BC"/>
    <w:rsid w:val="0000533C"/>
    <w:rsid w:val="00005DB4"/>
    <w:rsid w:val="000060B5"/>
    <w:rsid w:val="00006434"/>
    <w:rsid w:val="00007771"/>
    <w:rsid w:val="00011514"/>
    <w:rsid w:val="00016F82"/>
    <w:rsid w:val="00020334"/>
    <w:rsid w:val="00021C2C"/>
    <w:rsid w:val="00026E99"/>
    <w:rsid w:val="000272C2"/>
    <w:rsid w:val="000376B7"/>
    <w:rsid w:val="000408F6"/>
    <w:rsid w:val="00042EA9"/>
    <w:rsid w:val="000435A3"/>
    <w:rsid w:val="000435BC"/>
    <w:rsid w:val="00044E84"/>
    <w:rsid w:val="00045909"/>
    <w:rsid w:val="00046723"/>
    <w:rsid w:val="0004733A"/>
    <w:rsid w:val="00052243"/>
    <w:rsid w:val="000548F5"/>
    <w:rsid w:val="00056F50"/>
    <w:rsid w:val="00061636"/>
    <w:rsid w:val="00070EA1"/>
    <w:rsid w:val="00070EAA"/>
    <w:rsid w:val="00071401"/>
    <w:rsid w:val="00075373"/>
    <w:rsid w:val="00075959"/>
    <w:rsid w:val="00082AB3"/>
    <w:rsid w:val="00084676"/>
    <w:rsid w:val="00087304"/>
    <w:rsid w:val="00087707"/>
    <w:rsid w:val="0009201E"/>
    <w:rsid w:val="00092ECF"/>
    <w:rsid w:val="000933BC"/>
    <w:rsid w:val="00093937"/>
    <w:rsid w:val="000A2468"/>
    <w:rsid w:val="000A29B6"/>
    <w:rsid w:val="000A475D"/>
    <w:rsid w:val="000A57B7"/>
    <w:rsid w:val="000B02DF"/>
    <w:rsid w:val="000B09D1"/>
    <w:rsid w:val="000B467F"/>
    <w:rsid w:val="000C4317"/>
    <w:rsid w:val="000C4B54"/>
    <w:rsid w:val="000C4BE0"/>
    <w:rsid w:val="000C7D82"/>
    <w:rsid w:val="000D1CBA"/>
    <w:rsid w:val="000D4935"/>
    <w:rsid w:val="000D5326"/>
    <w:rsid w:val="000D6486"/>
    <w:rsid w:val="000E1202"/>
    <w:rsid w:val="000E2A61"/>
    <w:rsid w:val="000E3D4B"/>
    <w:rsid w:val="000E58B7"/>
    <w:rsid w:val="000E6809"/>
    <w:rsid w:val="000E776B"/>
    <w:rsid w:val="000F224E"/>
    <w:rsid w:val="000F2737"/>
    <w:rsid w:val="000F6A0E"/>
    <w:rsid w:val="000F7335"/>
    <w:rsid w:val="00100BF4"/>
    <w:rsid w:val="00105011"/>
    <w:rsid w:val="00112A93"/>
    <w:rsid w:val="00113779"/>
    <w:rsid w:val="00114AFD"/>
    <w:rsid w:val="00115698"/>
    <w:rsid w:val="001158F0"/>
    <w:rsid w:val="00115F20"/>
    <w:rsid w:val="00116017"/>
    <w:rsid w:val="0012077D"/>
    <w:rsid w:val="00122C52"/>
    <w:rsid w:val="00123F80"/>
    <w:rsid w:val="0012571D"/>
    <w:rsid w:val="001275BD"/>
    <w:rsid w:val="001354B1"/>
    <w:rsid w:val="0013605E"/>
    <w:rsid w:val="00137BC8"/>
    <w:rsid w:val="00137CFD"/>
    <w:rsid w:val="00143CB9"/>
    <w:rsid w:val="00144055"/>
    <w:rsid w:val="00145304"/>
    <w:rsid w:val="00145A83"/>
    <w:rsid w:val="00146F8A"/>
    <w:rsid w:val="00150FA3"/>
    <w:rsid w:val="00151348"/>
    <w:rsid w:val="0015198A"/>
    <w:rsid w:val="001521A1"/>
    <w:rsid w:val="001568A0"/>
    <w:rsid w:val="00157393"/>
    <w:rsid w:val="00162ECC"/>
    <w:rsid w:val="0016504F"/>
    <w:rsid w:val="00171922"/>
    <w:rsid w:val="00171D82"/>
    <w:rsid w:val="00173EE8"/>
    <w:rsid w:val="00173FB1"/>
    <w:rsid w:val="001743EC"/>
    <w:rsid w:val="001778FC"/>
    <w:rsid w:val="001804D5"/>
    <w:rsid w:val="00183A3E"/>
    <w:rsid w:val="001849E8"/>
    <w:rsid w:val="00185C0C"/>
    <w:rsid w:val="00193ECE"/>
    <w:rsid w:val="00194639"/>
    <w:rsid w:val="001A0357"/>
    <w:rsid w:val="001A3CB4"/>
    <w:rsid w:val="001A4D75"/>
    <w:rsid w:val="001B4591"/>
    <w:rsid w:val="001B547A"/>
    <w:rsid w:val="001B54B1"/>
    <w:rsid w:val="001C0C4B"/>
    <w:rsid w:val="001C1965"/>
    <w:rsid w:val="001C2A66"/>
    <w:rsid w:val="001D1926"/>
    <w:rsid w:val="001D499C"/>
    <w:rsid w:val="001E075C"/>
    <w:rsid w:val="001E1F67"/>
    <w:rsid w:val="001E22F8"/>
    <w:rsid w:val="001E31ED"/>
    <w:rsid w:val="001E5B51"/>
    <w:rsid w:val="001E7E7A"/>
    <w:rsid w:val="001F0ABA"/>
    <w:rsid w:val="001F1EE1"/>
    <w:rsid w:val="001F2372"/>
    <w:rsid w:val="001F4017"/>
    <w:rsid w:val="001F4F79"/>
    <w:rsid w:val="00200C18"/>
    <w:rsid w:val="002025B6"/>
    <w:rsid w:val="002065EC"/>
    <w:rsid w:val="00206AB5"/>
    <w:rsid w:val="00207930"/>
    <w:rsid w:val="00211BC5"/>
    <w:rsid w:val="00213023"/>
    <w:rsid w:val="002134FB"/>
    <w:rsid w:val="00214940"/>
    <w:rsid w:val="002229D6"/>
    <w:rsid w:val="00223A1C"/>
    <w:rsid w:val="002278F9"/>
    <w:rsid w:val="002300B7"/>
    <w:rsid w:val="0023289E"/>
    <w:rsid w:val="00234BC1"/>
    <w:rsid w:val="0023526E"/>
    <w:rsid w:val="00235F14"/>
    <w:rsid w:val="002362CE"/>
    <w:rsid w:val="00241FB7"/>
    <w:rsid w:val="0024216D"/>
    <w:rsid w:val="00242B46"/>
    <w:rsid w:val="00247432"/>
    <w:rsid w:val="00251257"/>
    <w:rsid w:val="00252A0D"/>
    <w:rsid w:val="00252BCA"/>
    <w:rsid w:val="00253F0C"/>
    <w:rsid w:val="00255136"/>
    <w:rsid w:val="00255AB4"/>
    <w:rsid w:val="00260B3A"/>
    <w:rsid w:val="00260B74"/>
    <w:rsid w:val="002621D2"/>
    <w:rsid w:val="00262431"/>
    <w:rsid w:val="00272381"/>
    <w:rsid w:val="00273B95"/>
    <w:rsid w:val="00273E52"/>
    <w:rsid w:val="002748C7"/>
    <w:rsid w:val="00281C44"/>
    <w:rsid w:val="00284227"/>
    <w:rsid w:val="00291809"/>
    <w:rsid w:val="00292CE4"/>
    <w:rsid w:val="00292D98"/>
    <w:rsid w:val="00294554"/>
    <w:rsid w:val="00295A21"/>
    <w:rsid w:val="00297321"/>
    <w:rsid w:val="0029780A"/>
    <w:rsid w:val="002A1E06"/>
    <w:rsid w:val="002B213C"/>
    <w:rsid w:val="002B25EE"/>
    <w:rsid w:val="002C247A"/>
    <w:rsid w:val="002C26CB"/>
    <w:rsid w:val="002C5111"/>
    <w:rsid w:val="002C68A8"/>
    <w:rsid w:val="002C778D"/>
    <w:rsid w:val="002D00AC"/>
    <w:rsid w:val="002D0363"/>
    <w:rsid w:val="002D4DBC"/>
    <w:rsid w:val="002D692D"/>
    <w:rsid w:val="002E0532"/>
    <w:rsid w:val="002E094C"/>
    <w:rsid w:val="002E246C"/>
    <w:rsid w:val="002E2A1F"/>
    <w:rsid w:val="002E4F37"/>
    <w:rsid w:val="002E7648"/>
    <w:rsid w:val="002F2457"/>
    <w:rsid w:val="00300AF3"/>
    <w:rsid w:val="00302F01"/>
    <w:rsid w:val="0030355C"/>
    <w:rsid w:val="003041AD"/>
    <w:rsid w:val="00304608"/>
    <w:rsid w:val="00307399"/>
    <w:rsid w:val="0031198D"/>
    <w:rsid w:val="003143C8"/>
    <w:rsid w:val="0031516D"/>
    <w:rsid w:val="00321918"/>
    <w:rsid w:val="00321E53"/>
    <w:rsid w:val="0032295D"/>
    <w:rsid w:val="00324D54"/>
    <w:rsid w:val="00331F70"/>
    <w:rsid w:val="003360C9"/>
    <w:rsid w:val="00340C51"/>
    <w:rsid w:val="00346FEC"/>
    <w:rsid w:val="00350FF7"/>
    <w:rsid w:val="00351485"/>
    <w:rsid w:val="00351E9F"/>
    <w:rsid w:val="00354398"/>
    <w:rsid w:val="00354A45"/>
    <w:rsid w:val="003560FE"/>
    <w:rsid w:val="00357A66"/>
    <w:rsid w:val="003625EA"/>
    <w:rsid w:val="00364392"/>
    <w:rsid w:val="00367A45"/>
    <w:rsid w:val="00371CD1"/>
    <w:rsid w:val="00375A45"/>
    <w:rsid w:val="0037620C"/>
    <w:rsid w:val="00376EC4"/>
    <w:rsid w:val="00377BA6"/>
    <w:rsid w:val="00381912"/>
    <w:rsid w:val="003846D4"/>
    <w:rsid w:val="003864B4"/>
    <w:rsid w:val="00386B73"/>
    <w:rsid w:val="00387C33"/>
    <w:rsid w:val="00391064"/>
    <w:rsid w:val="00392E0F"/>
    <w:rsid w:val="00393E3B"/>
    <w:rsid w:val="00395442"/>
    <w:rsid w:val="00395756"/>
    <w:rsid w:val="00397B81"/>
    <w:rsid w:val="003A0990"/>
    <w:rsid w:val="003A1C1E"/>
    <w:rsid w:val="003A1F16"/>
    <w:rsid w:val="003A247F"/>
    <w:rsid w:val="003A61C3"/>
    <w:rsid w:val="003A7EA4"/>
    <w:rsid w:val="003B36AC"/>
    <w:rsid w:val="003B3F65"/>
    <w:rsid w:val="003B43C5"/>
    <w:rsid w:val="003B4A5B"/>
    <w:rsid w:val="003B6661"/>
    <w:rsid w:val="003C15A9"/>
    <w:rsid w:val="003C4C25"/>
    <w:rsid w:val="003C558B"/>
    <w:rsid w:val="003C7DD3"/>
    <w:rsid w:val="003D1832"/>
    <w:rsid w:val="003D1983"/>
    <w:rsid w:val="003D1DA1"/>
    <w:rsid w:val="003D304B"/>
    <w:rsid w:val="003D5022"/>
    <w:rsid w:val="003D6493"/>
    <w:rsid w:val="003D76AA"/>
    <w:rsid w:val="003E1E5E"/>
    <w:rsid w:val="003E2FFF"/>
    <w:rsid w:val="003E3314"/>
    <w:rsid w:val="003E5052"/>
    <w:rsid w:val="003E5100"/>
    <w:rsid w:val="003E7EF9"/>
    <w:rsid w:val="003F3541"/>
    <w:rsid w:val="003F5FCC"/>
    <w:rsid w:val="003F604C"/>
    <w:rsid w:val="003F636D"/>
    <w:rsid w:val="003F6746"/>
    <w:rsid w:val="00406A3F"/>
    <w:rsid w:val="004075C0"/>
    <w:rsid w:val="00407634"/>
    <w:rsid w:val="004123B3"/>
    <w:rsid w:val="004135B5"/>
    <w:rsid w:val="00414CC1"/>
    <w:rsid w:val="0042140D"/>
    <w:rsid w:val="00421EE5"/>
    <w:rsid w:val="00424146"/>
    <w:rsid w:val="00425FE0"/>
    <w:rsid w:val="0042610C"/>
    <w:rsid w:val="00426840"/>
    <w:rsid w:val="00434F6C"/>
    <w:rsid w:val="0044147B"/>
    <w:rsid w:val="004428D8"/>
    <w:rsid w:val="0044369C"/>
    <w:rsid w:val="00443F2F"/>
    <w:rsid w:val="00447420"/>
    <w:rsid w:val="00450E10"/>
    <w:rsid w:val="00451908"/>
    <w:rsid w:val="0045191E"/>
    <w:rsid w:val="00454624"/>
    <w:rsid w:val="00457AA2"/>
    <w:rsid w:val="004603D8"/>
    <w:rsid w:val="00460C7C"/>
    <w:rsid w:val="00461C3B"/>
    <w:rsid w:val="00462D9F"/>
    <w:rsid w:val="0046309B"/>
    <w:rsid w:val="00464FDC"/>
    <w:rsid w:val="004656E6"/>
    <w:rsid w:val="00465944"/>
    <w:rsid w:val="00467BEB"/>
    <w:rsid w:val="00472231"/>
    <w:rsid w:val="00473C91"/>
    <w:rsid w:val="00473CF7"/>
    <w:rsid w:val="00473E7D"/>
    <w:rsid w:val="00474B58"/>
    <w:rsid w:val="004757DF"/>
    <w:rsid w:val="0048094F"/>
    <w:rsid w:val="00480DE2"/>
    <w:rsid w:val="004818D0"/>
    <w:rsid w:val="00487D38"/>
    <w:rsid w:val="004907F7"/>
    <w:rsid w:val="00492610"/>
    <w:rsid w:val="0049373C"/>
    <w:rsid w:val="004A1621"/>
    <w:rsid w:val="004A2060"/>
    <w:rsid w:val="004A26C4"/>
    <w:rsid w:val="004A522E"/>
    <w:rsid w:val="004B1359"/>
    <w:rsid w:val="004B2A49"/>
    <w:rsid w:val="004B2E71"/>
    <w:rsid w:val="004B350F"/>
    <w:rsid w:val="004B6220"/>
    <w:rsid w:val="004C67FA"/>
    <w:rsid w:val="004C6ED9"/>
    <w:rsid w:val="004D233E"/>
    <w:rsid w:val="004D476D"/>
    <w:rsid w:val="004D7A43"/>
    <w:rsid w:val="004E0BE9"/>
    <w:rsid w:val="004E1293"/>
    <w:rsid w:val="004E274E"/>
    <w:rsid w:val="004E31C0"/>
    <w:rsid w:val="004E3F62"/>
    <w:rsid w:val="004E4791"/>
    <w:rsid w:val="004E4B3D"/>
    <w:rsid w:val="004F0808"/>
    <w:rsid w:val="004F0BBE"/>
    <w:rsid w:val="004F1C8A"/>
    <w:rsid w:val="004F2172"/>
    <w:rsid w:val="004F3E47"/>
    <w:rsid w:val="004F3F69"/>
    <w:rsid w:val="004F4B93"/>
    <w:rsid w:val="004F4D0E"/>
    <w:rsid w:val="004F6734"/>
    <w:rsid w:val="004F7C15"/>
    <w:rsid w:val="004F7C16"/>
    <w:rsid w:val="00501FC0"/>
    <w:rsid w:val="005031EB"/>
    <w:rsid w:val="00507897"/>
    <w:rsid w:val="00510239"/>
    <w:rsid w:val="00512088"/>
    <w:rsid w:val="005123FF"/>
    <w:rsid w:val="00512A06"/>
    <w:rsid w:val="005141F1"/>
    <w:rsid w:val="005163B7"/>
    <w:rsid w:val="00517CAD"/>
    <w:rsid w:val="00521D60"/>
    <w:rsid w:val="00523E9B"/>
    <w:rsid w:val="0052731F"/>
    <w:rsid w:val="0052754B"/>
    <w:rsid w:val="00527AC9"/>
    <w:rsid w:val="00527E1F"/>
    <w:rsid w:val="00532727"/>
    <w:rsid w:val="005327B8"/>
    <w:rsid w:val="00532DC7"/>
    <w:rsid w:val="00533EAD"/>
    <w:rsid w:val="00534F9F"/>
    <w:rsid w:val="00535ECB"/>
    <w:rsid w:val="00536A0D"/>
    <w:rsid w:val="00536B91"/>
    <w:rsid w:val="005410FA"/>
    <w:rsid w:val="005443C3"/>
    <w:rsid w:val="005508E0"/>
    <w:rsid w:val="00551494"/>
    <w:rsid w:val="0055186B"/>
    <w:rsid w:val="00552D0B"/>
    <w:rsid w:val="00557367"/>
    <w:rsid w:val="00560004"/>
    <w:rsid w:val="005603DD"/>
    <w:rsid w:val="00560DD3"/>
    <w:rsid w:val="00561C1A"/>
    <w:rsid w:val="00566CA9"/>
    <w:rsid w:val="00574963"/>
    <w:rsid w:val="00574B1D"/>
    <w:rsid w:val="00574DBB"/>
    <w:rsid w:val="00575D55"/>
    <w:rsid w:val="00577812"/>
    <w:rsid w:val="00582178"/>
    <w:rsid w:val="00582733"/>
    <w:rsid w:val="00582C06"/>
    <w:rsid w:val="00582EE1"/>
    <w:rsid w:val="005837B6"/>
    <w:rsid w:val="005859AE"/>
    <w:rsid w:val="00585EBE"/>
    <w:rsid w:val="00593F87"/>
    <w:rsid w:val="00596B3D"/>
    <w:rsid w:val="00597A24"/>
    <w:rsid w:val="00597BF8"/>
    <w:rsid w:val="005A1DA2"/>
    <w:rsid w:val="005A4144"/>
    <w:rsid w:val="005A6D51"/>
    <w:rsid w:val="005B625F"/>
    <w:rsid w:val="005B6CE3"/>
    <w:rsid w:val="005B75CA"/>
    <w:rsid w:val="005C0B06"/>
    <w:rsid w:val="005C1C8D"/>
    <w:rsid w:val="005C3E63"/>
    <w:rsid w:val="005C4ADF"/>
    <w:rsid w:val="005C6B47"/>
    <w:rsid w:val="005D0C3B"/>
    <w:rsid w:val="005D2BE2"/>
    <w:rsid w:val="005D6604"/>
    <w:rsid w:val="005D765D"/>
    <w:rsid w:val="005E14F9"/>
    <w:rsid w:val="005E2ECA"/>
    <w:rsid w:val="005E3DE8"/>
    <w:rsid w:val="005E3EBE"/>
    <w:rsid w:val="005E46B3"/>
    <w:rsid w:val="005F0732"/>
    <w:rsid w:val="005F5694"/>
    <w:rsid w:val="005F5E14"/>
    <w:rsid w:val="005F6F15"/>
    <w:rsid w:val="00602E96"/>
    <w:rsid w:val="00603E4A"/>
    <w:rsid w:val="006053BF"/>
    <w:rsid w:val="00611EE3"/>
    <w:rsid w:val="00612354"/>
    <w:rsid w:val="00616C59"/>
    <w:rsid w:val="00620FE4"/>
    <w:rsid w:val="00624A96"/>
    <w:rsid w:val="00625144"/>
    <w:rsid w:val="006272B9"/>
    <w:rsid w:val="006302CE"/>
    <w:rsid w:val="00631805"/>
    <w:rsid w:val="00633B71"/>
    <w:rsid w:val="00634386"/>
    <w:rsid w:val="00635915"/>
    <w:rsid w:val="006374A9"/>
    <w:rsid w:val="00643F12"/>
    <w:rsid w:val="00644338"/>
    <w:rsid w:val="00644BB7"/>
    <w:rsid w:val="00645F1A"/>
    <w:rsid w:val="006469F0"/>
    <w:rsid w:val="00651CCF"/>
    <w:rsid w:val="00651F03"/>
    <w:rsid w:val="0065328A"/>
    <w:rsid w:val="00654138"/>
    <w:rsid w:val="00657E51"/>
    <w:rsid w:val="0066178E"/>
    <w:rsid w:val="006623E9"/>
    <w:rsid w:val="00662FA1"/>
    <w:rsid w:val="00666FFB"/>
    <w:rsid w:val="0067116B"/>
    <w:rsid w:val="006756A0"/>
    <w:rsid w:val="00677F0A"/>
    <w:rsid w:val="006823D1"/>
    <w:rsid w:val="0068306F"/>
    <w:rsid w:val="006839E6"/>
    <w:rsid w:val="006842B5"/>
    <w:rsid w:val="00684797"/>
    <w:rsid w:val="0068721F"/>
    <w:rsid w:val="006903C6"/>
    <w:rsid w:val="006903CB"/>
    <w:rsid w:val="00690CDE"/>
    <w:rsid w:val="0069528D"/>
    <w:rsid w:val="006A1C33"/>
    <w:rsid w:val="006A47FA"/>
    <w:rsid w:val="006A73C2"/>
    <w:rsid w:val="006B2FD2"/>
    <w:rsid w:val="006B4905"/>
    <w:rsid w:val="006B56FD"/>
    <w:rsid w:val="006B57A9"/>
    <w:rsid w:val="006B64A5"/>
    <w:rsid w:val="006B6D34"/>
    <w:rsid w:val="006B7E89"/>
    <w:rsid w:val="006C0AAE"/>
    <w:rsid w:val="006C0E7C"/>
    <w:rsid w:val="006C2203"/>
    <w:rsid w:val="006C2362"/>
    <w:rsid w:val="006C4103"/>
    <w:rsid w:val="006C4C44"/>
    <w:rsid w:val="006C596C"/>
    <w:rsid w:val="006C651C"/>
    <w:rsid w:val="006C76C3"/>
    <w:rsid w:val="006D1BCC"/>
    <w:rsid w:val="006D3394"/>
    <w:rsid w:val="006D33E4"/>
    <w:rsid w:val="006D37D4"/>
    <w:rsid w:val="006D5437"/>
    <w:rsid w:val="006D7C94"/>
    <w:rsid w:val="006E0507"/>
    <w:rsid w:val="006E1157"/>
    <w:rsid w:val="006E1584"/>
    <w:rsid w:val="006E1852"/>
    <w:rsid w:val="006E5809"/>
    <w:rsid w:val="006E751A"/>
    <w:rsid w:val="006E7FC8"/>
    <w:rsid w:val="006F0F56"/>
    <w:rsid w:val="006F1EB4"/>
    <w:rsid w:val="006F3A68"/>
    <w:rsid w:val="00700251"/>
    <w:rsid w:val="00701434"/>
    <w:rsid w:val="00701439"/>
    <w:rsid w:val="00704204"/>
    <w:rsid w:val="00704205"/>
    <w:rsid w:val="0070541C"/>
    <w:rsid w:val="00705A1A"/>
    <w:rsid w:val="007142C6"/>
    <w:rsid w:val="00714AE8"/>
    <w:rsid w:val="0071692A"/>
    <w:rsid w:val="00717C33"/>
    <w:rsid w:val="007226FA"/>
    <w:rsid w:val="00727173"/>
    <w:rsid w:val="00727452"/>
    <w:rsid w:val="00727798"/>
    <w:rsid w:val="00727BB9"/>
    <w:rsid w:val="0073000E"/>
    <w:rsid w:val="00731122"/>
    <w:rsid w:val="00731424"/>
    <w:rsid w:val="007330CC"/>
    <w:rsid w:val="007342DF"/>
    <w:rsid w:val="00734869"/>
    <w:rsid w:val="00736379"/>
    <w:rsid w:val="00740738"/>
    <w:rsid w:val="00741328"/>
    <w:rsid w:val="00744521"/>
    <w:rsid w:val="007470FF"/>
    <w:rsid w:val="00751815"/>
    <w:rsid w:val="00760412"/>
    <w:rsid w:val="007608FA"/>
    <w:rsid w:val="0076227D"/>
    <w:rsid w:val="00762888"/>
    <w:rsid w:val="007637E9"/>
    <w:rsid w:val="007645D3"/>
    <w:rsid w:val="007656A6"/>
    <w:rsid w:val="007676D6"/>
    <w:rsid w:val="007702AE"/>
    <w:rsid w:val="0077115A"/>
    <w:rsid w:val="0077640D"/>
    <w:rsid w:val="00776CFE"/>
    <w:rsid w:val="0078042F"/>
    <w:rsid w:val="0078223D"/>
    <w:rsid w:val="007856C4"/>
    <w:rsid w:val="00790E0E"/>
    <w:rsid w:val="007A090A"/>
    <w:rsid w:val="007A1BE4"/>
    <w:rsid w:val="007A1CBE"/>
    <w:rsid w:val="007A1E29"/>
    <w:rsid w:val="007A24DA"/>
    <w:rsid w:val="007A296B"/>
    <w:rsid w:val="007A2EA3"/>
    <w:rsid w:val="007A70C1"/>
    <w:rsid w:val="007B001E"/>
    <w:rsid w:val="007B241E"/>
    <w:rsid w:val="007B3826"/>
    <w:rsid w:val="007B58D6"/>
    <w:rsid w:val="007C3965"/>
    <w:rsid w:val="007C623C"/>
    <w:rsid w:val="007D1665"/>
    <w:rsid w:val="007D217C"/>
    <w:rsid w:val="007D269F"/>
    <w:rsid w:val="007D3A49"/>
    <w:rsid w:val="007D4725"/>
    <w:rsid w:val="007D6E5A"/>
    <w:rsid w:val="007D6EA3"/>
    <w:rsid w:val="007E3259"/>
    <w:rsid w:val="007E34DD"/>
    <w:rsid w:val="007E4414"/>
    <w:rsid w:val="007E654C"/>
    <w:rsid w:val="007E712F"/>
    <w:rsid w:val="007F33B9"/>
    <w:rsid w:val="007F3D4F"/>
    <w:rsid w:val="007F6615"/>
    <w:rsid w:val="008038C5"/>
    <w:rsid w:val="00813737"/>
    <w:rsid w:val="00815000"/>
    <w:rsid w:val="00822F11"/>
    <w:rsid w:val="0083059C"/>
    <w:rsid w:val="008342EE"/>
    <w:rsid w:val="00834C88"/>
    <w:rsid w:val="00835A89"/>
    <w:rsid w:val="00837955"/>
    <w:rsid w:val="00840075"/>
    <w:rsid w:val="008405B2"/>
    <w:rsid w:val="00844470"/>
    <w:rsid w:val="008448B9"/>
    <w:rsid w:val="00845A51"/>
    <w:rsid w:val="00855A86"/>
    <w:rsid w:val="00856091"/>
    <w:rsid w:val="00861183"/>
    <w:rsid w:val="00865979"/>
    <w:rsid w:val="00865F0D"/>
    <w:rsid w:val="00873C7D"/>
    <w:rsid w:val="00873EB8"/>
    <w:rsid w:val="00875FC2"/>
    <w:rsid w:val="00882C74"/>
    <w:rsid w:val="008844AB"/>
    <w:rsid w:val="0088638C"/>
    <w:rsid w:val="00891F9F"/>
    <w:rsid w:val="00893174"/>
    <w:rsid w:val="008957AA"/>
    <w:rsid w:val="00895EB8"/>
    <w:rsid w:val="008963DC"/>
    <w:rsid w:val="00896DD7"/>
    <w:rsid w:val="008A21F7"/>
    <w:rsid w:val="008A2AD4"/>
    <w:rsid w:val="008A3F16"/>
    <w:rsid w:val="008B0449"/>
    <w:rsid w:val="008B1382"/>
    <w:rsid w:val="008B3BCF"/>
    <w:rsid w:val="008B5263"/>
    <w:rsid w:val="008B6555"/>
    <w:rsid w:val="008B6E41"/>
    <w:rsid w:val="008B7B74"/>
    <w:rsid w:val="008C069E"/>
    <w:rsid w:val="008C59DB"/>
    <w:rsid w:val="008C7D55"/>
    <w:rsid w:val="008E05AC"/>
    <w:rsid w:val="008E0DA0"/>
    <w:rsid w:val="008E2616"/>
    <w:rsid w:val="008E47FC"/>
    <w:rsid w:val="008E639B"/>
    <w:rsid w:val="008E6A30"/>
    <w:rsid w:val="008F2D6F"/>
    <w:rsid w:val="008F300A"/>
    <w:rsid w:val="008F39BD"/>
    <w:rsid w:val="008F5189"/>
    <w:rsid w:val="008F5CA5"/>
    <w:rsid w:val="008F5DCC"/>
    <w:rsid w:val="008F68F2"/>
    <w:rsid w:val="008F7366"/>
    <w:rsid w:val="009023E2"/>
    <w:rsid w:val="00904720"/>
    <w:rsid w:val="00906DC1"/>
    <w:rsid w:val="00907153"/>
    <w:rsid w:val="009113AA"/>
    <w:rsid w:val="009126D9"/>
    <w:rsid w:val="00913EB4"/>
    <w:rsid w:val="00921130"/>
    <w:rsid w:val="00922A1B"/>
    <w:rsid w:val="009248E4"/>
    <w:rsid w:val="00925CBF"/>
    <w:rsid w:val="0092780C"/>
    <w:rsid w:val="0093091D"/>
    <w:rsid w:val="00930F94"/>
    <w:rsid w:val="009325BA"/>
    <w:rsid w:val="009325D7"/>
    <w:rsid w:val="009332D7"/>
    <w:rsid w:val="00934C74"/>
    <w:rsid w:val="0093705B"/>
    <w:rsid w:val="009427A3"/>
    <w:rsid w:val="00942E5F"/>
    <w:rsid w:val="009451EF"/>
    <w:rsid w:val="0094554A"/>
    <w:rsid w:val="0095205E"/>
    <w:rsid w:val="0095376A"/>
    <w:rsid w:val="00953D4D"/>
    <w:rsid w:val="00955036"/>
    <w:rsid w:val="009553E1"/>
    <w:rsid w:val="00955634"/>
    <w:rsid w:val="009573C3"/>
    <w:rsid w:val="0096243E"/>
    <w:rsid w:val="00963059"/>
    <w:rsid w:val="00963D98"/>
    <w:rsid w:val="00964A14"/>
    <w:rsid w:val="00967E6D"/>
    <w:rsid w:val="00974FB6"/>
    <w:rsid w:val="00976169"/>
    <w:rsid w:val="00980D2F"/>
    <w:rsid w:val="00983AEE"/>
    <w:rsid w:val="0099464F"/>
    <w:rsid w:val="0099796F"/>
    <w:rsid w:val="009A310E"/>
    <w:rsid w:val="009A3655"/>
    <w:rsid w:val="009A4311"/>
    <w:rsid w:val="009A6BC9"/>
    <w:rsid w:val="009A7DA8"/>
    <w:rsid w:val="009B130D"/>
    <w:rsid w:val="009B134B"/>
    <w:rsid w:val="009B4E89"/>
    <w:rsid w:val="009C61ED"/>
    <w:rsid w:val="009C6855"/>
    <w:rsid w:val="009C779F"/>
    <w:rsid w:val="009D01C5"/>
    <w:rsid w:val="009D4371"/>
    <w:rsid w:val="009E1C61"/>
    <w:rsid w:val="009E577F"/>
    <w:rsid w:val="009E58DD"/>
    <w:rsid w:val="009E6BC8"/>
    <w:rsid w:val="009E7337"/>
    <w:rsid w:val="009E7B46"/>
    <w:rsid w:val="009F01D3"/>
    <w:rsid w:val="009F026E"/>
    <w:rsid w:val="009F5022"/>
    <w:rsid w:val="009F67B0"/>
    <w:rsid w:val="009F6C70"/>
    <w:rsid w:val="00A00464"/>
    <w:rsid w:val="00A013F3"/>
    <w:rsid w:val="00A018D3"/>
    <w:rsid w:val="00A14FB1"/>
    <w:rsid w:val="00A20813"/>
    <w:rsid w:val="00A21743"/>
    <w:rsid w:val="00A248C3"/>
    <w:rsid w:val="00A256FF"/>
    <w:rsid w:val="00A26468"/>
    <w:rsid w:val="00A26924"/>
    <w:rsid w:val="00A312DD"/>
    <w:rsid w:val="00A3548E"/>
    <w:rsid w:val="00A3746E"/>
    <w:rsid w:val="00A37C4B"/>
    <w:rsid w:val="00A4092D"/>
    <w:rsid w:val="00A41E4B"/>
    <w:rsid w:val="00A46155"/>
    <w:rsid w:val="00A467DB"/>
    <w:rsid w:val="00A479CF"/>
    <w:rsid w:val="00A51AA5"/>
    <w:rsid w:val="00A51C37"/>
    <w:rsid w:val="00A541B5"/>
    <w:rsid w:val="00A5643E"/>
    <w:rsid w:val="00A60BE8"/>
    <w:rsid w:val="00A60E2C"/>
    <w:rsid w:val="00A619D8"/>
    <w:rsid w:val="00A628C3"/>
    <w:rsid w:val="00A707DD"/>
    <w:rsid w:val="00A7145F"/>
    <w:rsid w:val="00A71D86"/>
    <w:rsid w:val="00A7261F"/>
    <w:rsid w:val="00A72F9B"/>
    <w:rsid w:val="00A76133"/>
    <w:rsid w:val="00A76D7D"/>
    <w:rsid w:val="00A77AD8"/>
    <w:rsid w:val="00A908D6"/>
    <w:rsid w:val="00A9098D"/>
    <w:rsid w:val="00A934FF"/>
    <w:rsid w:val="00A9394E"/>
    <w:rsid w:val="00A948A0"/>
    <w:rsid w:val="00A9584B"/>
    <w:rsid w:val="00AA3076"/>
    <w:rsid w:val="00AA3E09"/>
    <w:rsid w:val="00AA4760"/>
    <w:rsid w:val="00AA540C"/>
    <w:rsid w:val="00AA558E"/>
    <w:rsid w:val="00AA55E5"/>
    <w:rsid w:val="00AA5A66"/>
    <w:rsid w:val="00AA6638"/>
    <w:rsid w:val="00AB3344"/>
    <w:rsid w:val="00AB3E11"/>
    <w:rsid w:val="00AB4CC7"/>
    <w:rsid w:val="00AB535D"/>
    <w:rsid w:val="00AB5641"/>
    <w:rsid w:val="00AB7DF9"/>
    <w:rsid w:val="00AC02EF"/>
    <w:rsid w:val="00AC1244"/>
    <w:rsid w:val="00AC470E"/>
    <w:rsid w:val="00AC5065"/>
    <w:rsid w:val="00AC6437"/>
    <w:rsid w:val="00AC6E74"/>
    <w:rsid w:val="00AD103B"/>
    <w:rsid w:val="00AD1244"/>
    <w:rsid w:val="00AD2F92"/>
    <w:rsid w:val="00AD48E0"/>
    <w:rsid w:val="00AD6EF8"/>
    <w:rsid w:val="00AE0170"/>
    <w:rsid w:val="00AE077F"/>
    <w:rsid w:val="00AE6D75"/>
    <w:rsid w:val="00AE6F57"/>
    <w:rsid w:val="00AF4C07"/>
    <w:rsid w:val="00AF7EFE"/>
    <w:rsid w:val="00B00298"/>
    <w:rsid w:val="00B00D83"/>
    <w:rsid w:val="00B02A77"/>
    <w:rsid w:val="00B05B74"/>
    <w:rsid w:val="00B05D2B"/>
    <w:rsid w:val="00B10E39"/>
    <w:rsid w:val="00B1165F"/>
    <w:rsid w:val="00B123E9"/>
    <w:rsid w:val="00B13C90"/>
    <w:rsid w:val="00B13FCA"/>
    <w:rsid w:val="00B166CE"/>
    <w:rsid w:val="00B2073C"/>
    <w:rsid w:val="00B22013"/>
    <w:rsid w:val="00B2267F"/>
    <w:rsid w:val="00B22A89"/>
    <w:rsid w:val="00B22CCA"/>
    <w:rsid w:val="00B23370"/>
    <w:rsid w:val="00B23390"/>
    <w:rsid w:val="00B2569C"/>
    <w:rsid w:val="00B25C88"/>
    <w:rsid w:val="00B344DE"/>
    <w:rsid w:val="00B3593B"/>
    <w:rsid w:val="00B36408"/>
    <w:rsid w:val="00B4557C"/>
    <w:rsid w:val="00B457BA"/>
    <w:rsid w:val="00B57C43"/>
    <w:rsid w:val="00B63A90"/>
    <w:rsid w:val="00B67823"/>
    <w:rsid w:val="00B72717"/>
    <w:rsid w:val="00B7521D"/>
    <w:rsid w:val="00B82CD8"/>
    <w:rsid w:val="00B859F4"/>
    <w:rsid w:val="00B924A2"/>
    <w:rsid w:val="00B94367"/>
    <w:rsid w:val="00B9478A"/>
    <w:rsid w:val="00B94AF1"/>
    <w:rsid w:val="00B97A47"/>
    <w:rsid w:val="00B97D0A"/>
    <w:rsid w:val="00B97DFB"/>
    <w:rsid w:val="00BA0687"/>
    <w:rsid w:val="00BA0996"/>
    <w:rsid w:val="00BA1382"/>
    <w:rsid w:val="00BA4BDF"/>
    <w:rsid w:val="00BA4FA0"/>
    <w:rsid w:val="00BA793F"/>
    <w:rsid w:val="00BB4A51"/>
    <w:rsid w:val="00BB6435"/>
    <w:rsid w:val="00BC3199"/>
    <w:rsid w:val="00BC43EC"/>
    <w:rsid w:val="00BC4C17"/>
    <w:rsid w:val="00BC6049"/>
    <w:rsid w:val="00BC61AC"/>
    <w:rsid w:val="00BC70C4"/>
    <w:rsid w:val="00BD1516"/>
    <w:rsid w:val="00BD2424"/>
    <w:rsid w:val="00BD3725"/>
    <w:rsid w:val="00BD5A97"/>
    <w:rsid w:val="00BD5FC1"/>
    <w:rsid w:val="00BE1F0F"/>
    <w:rsid w:val="00BE2650"/>
    <w:rsid w:val="00BF1E13"/>
    <w:rsid w:val="00BF61EB"/>
    <w:rsid w:val="00C0333D"/>
    <w:rsid w:val="00C03726"/>
    <w:rsid w:val="00C061A9"/>
    <w:rsid w:val="00C07F1D"/>
    <w:rsid w:val="00C10DB6"/>
    <w:rsid w:val="00C13449"/>
    <w:rsid w:val="00C14034"/>
    <w:rsid w:val="00C1407C"/>
    <w:rsid w:val="00C14C89"/>
    <w:rsid w:val="00C14E5F"/>
    <w:rsid w:val="00C2086F"/>
    <w:rsid w:val="00C25C2A"/>
    <w:rsid w:val="00C268E3"/>
    <w:rsid w:val="00C311B3"/>
    <w:rsid w:val="00C320B5"/>
    <w:rsid w:val="00C34446"/>
    <w:rsid w:val="00C3458B"/>
    <w:rsid w:val="00C37AA1"/>
    <w:rsid w:val="00C430D0"/>
    <w:rsid w:val="00C4412E"/>
    <w:rsid w:val="00C446EA"/>
    <w:rsid w:val="00C5006D"/>
    <w:rsid w:val="00C50DFA"/>
    <w:rsid w:val="00C522F8"/>
    <w:rsid w:val="00C53DE4"/>
    <w:rsid w:val="00C556F1"/>
    <w:rsid w:val="00C562EB"/>
    <w:rsid w:val="00C57B76"/>
    <w:rsid w:val="00C62243"/>
    <w:rsid w:val="00C6494B"/>
    <w:rsid w:val="00C66ACD"/>
    <w:rsid w:val="00C67ED4"/>
    <w:rsid w:val="00C72259"/>
    <w:rsid w:val="00C73059"/>
    <w:rsid w:val="00C74747"/>
    <w:rsid w:val="00C7646A"/>
    <w:rsid w:val="00C809F6"/>
    <w:rsid w:val="00C839FA"/>
    <w:rsid w:val="00C856E4"/>
    <w:rsid w:val="00C87E1E"/>
    <w:rsid w:val="00C944D3"/>
    <w:rsid w:val="00C949D7"/>
    <w:rsid w:val="00C96B8E"/>
    <w:rsid w:val="00C97880"/>
    <w:rsid w:val="00CA473A"/>
    <w:rsid w:val="00CA5511"/>
    <w:rsid w:val="00CA6D4B"/>
    <w:rsid w:val="00CA7820"/>
    <w:rsid w:val="00CB0BC8"/>
    <w:rsid w:val="00CB1EED"/>
    <w:rsid w:val="00CB2272"/>
    <w:rsid w:val="00CB510A"/>
    <w:rsid w:val="00CB7F6C"/>
    <w:rsid w:val="00CC23F0"/>
    <w:rsid w:val="00CC53EC"/>
    <w:rsid w:val="00CC648B"/>
    <w:rsid w:val="00CD11A4"/>
    <w:rsid w:val="00CD1FDC"/>
    <w:rsid w:val="00CD2C38"/>
    <w:rsid w:val="00CD32E2"/>
    <w:rsid w:val="00CD37E5"/>
    <w:rsid w:val="00CD674A"/>
    <w:rsid w:val="00CD6EF8"/>
    <w:rsid w:val="00CD7162"/>
    <w:rsid w:val="00CE2C92"/>
    <w:rsid w:val="00CE7CEB"/>
    <w:rsid w:val="00CF2E19"/>
    <w:rsid w:val="00CF487B"/>
    <w:rsid w:val="00CF5AE3"/>
    <w:rsid w:val="00D04298"/>
    <w:rsid w:val="00D043A1"/>
    <w:rsid w:val="00D16A49"/>
    <w:rsid w:val="00D172F1"/>
    <w:rsid w:val="00D17BBB"/>
    <w:rsid w:val="00D2030F"/>
    <w:rsid w:val="00D20538"/>
    <w:rsid w:val="00D20E71"/>
    <w:rsid w:val="00D2528B"/>
    <w:rsid w:val="00D276A2"/>
    <w:rsid w:val="00D30F06"/>
    <w:rsid w:val="00D31231"/>
    <w:rsid w:val="00D31A2C"/>
    <w:rsid w:val="00D346AC"/>
    <w:rsid w:val="00D3485C"/>
    <w:rsid w:val="00D356D5"/>
    <w:rsid w:val="00D35997"/>
    <w:rsid w:val="00D37D78"/>
    <w:rsid w:val="00D4129D"/>
    <w:rsid w:val="00D41C48"/>
    <w:rsid w:val="00D423A6"/>
    <w:rsid w:val="00D42B8C"/>
    <w:rsid w:val="00D44D2A"/>
    <w:rsid w:val="00D4537F"/>
    <w:rsid w:val="00D46721"/>
    <w:rsid w:val="00D47232"/>
    <w:rsid w:val="00D60B7D"/>
    <w:rsid w:val="00D618F6"/>
    <w:rsid w:val="00D652B6"/>
    <w:rsid w:val="00D65CC9"/>
    <w:rsid w:val="00D71977"/>
    <w:rsid w:val="00D71EC6"/>
    <w:rsid w:val="00D72DD2"/>
    <w:rsid w:val="00D73B55"/>
    <w:rsid w:val="00D753F0"/>
    <w:rsid w:val="00D76302"/>
    <w:rsid w:val="00D76BFE"/>
    <w:rsid w:val="00D80885"/>
    <w:rsid w:val="00D81D7C"/>
    <w:rsid w:val="00D81D7E"/>
    <w:rsid w:val="00D83064"/>
    <w:rsid w:val="00D83639"/>
    <w:rsid w:val="00D87A7C"/>
    <w:rsid w:val="00D92C30"/>
    <w:rsid w:val="00D92F1A"/>
    <w:rsid w:val="00D954C4"/>
    <w:rsid w:val="00D963C2"/>
    <w:rsid w:val="00D96C8C"/>
    <w:rsid w:val="00DA0973"/>
    <w:rsid w:val="00DA7693"/>
    <w:rsid w:val="00DB12C3"/>
    <w:rsid w:val="00DB34E4"/>
    <w:rsid w:val="00DC0A1A"/>
    <w:rsid w:val="00DC1378"/>
    <w:rsid w:val="00DC25F7"/>
    <w:rsid w:val="00DC3DB1"/>
    <w:rsid w:val="00DC447C"/>
    <w:rsid w:val="00DD10DE"/>
    <w:rsid w:val="00DD2172"/>
    <w:rsid w:val="00DD3D4F"/>
    <w:rsid w:val="00DD59F2"/>
    <w:rsid w:val="00DD61BE"/>
    <w:rsid w:val="00DD63E1"/>
    <w:rsid w:val="00DE0ECB"/>
    <w:rsid w:val="00DE754D"/>
    <w:rsid w:val="00DF0EF6"/>
    <w:rsid w:val="00DF493B"/>
    <w:rsid w:val="00DF507E"/>
    <w:rsid w:val="00DF7E9A"/>
    <w:rsid w:val="00E01234"/>
    <w:rsid w:val="00E04358"/>
    <w:rsid w:val="00E07002"/>
    <w:rsid w:val="00E07711"/>
    <w:rsid w:val="00E11CB6"/>
    <w:rsid w:val="00E1250B"/>
    <w:rsid w:val="00E12EE5"/>
    <w:rsid w:val="00E13F2F"/>
    <w:rsid w:val="00E13F3A"/>
    <w:rsid w:val="00E20D05"/>
    <w:rsid w:val="00E20FC5"/>
    <w:rsid w:val="00E21746"/>
    <w:rsid w:val="00E233D8"/>
    <w:rsid w:val="00E23E18"/>
    <w:rsid w:val="00E24060"/>
    <w:rsid w:val="00E328E7"/>
    <w:rsid w:val="00E410D3"/>
    <w:rsid w:val="00E426A0"/>
    <w:rsid w:val="00E45699"/>
    <w:rsid w:val="00E45A87"/>
    <w:rsid w:val="00E5655A"/>
    <w:rsid w:val="00E57811"/>
    <w:rsid w:val="00E62443"/>
    <w:rsid w:val="00E63D55"/>
    <w:rsid w:val="00E63DDB"/>
    <w:rsid w:val="00E703CF"/>
    <w:rsid w:val="00E710D7"/>
    <w:rsid w:val="00E719BD"/>
    <w:rsid w:val="00E741AF"/>
    <w:rsid w:val="00E751C1"/>
    <w:rsid w:val="00E75250"/>
    <w:rsid w:val="00E77D50"/>
    <w:rsid w:val="00E77EAD"/>
    <w:rsid w:val="00E85249"/>
    <w:rsid w:val="00E92BFB"/>
    <w:rsid w:val="00E93030"/>
    <w:rsid w:val="00E93CAF"/>
    <w:rsid w:val="00E942AC"/>
    <w:rsid w:val="00E95D66"/>
    <w:rsid w:val="00E96577"/>
    <w:rsid w:val="00E96E0E"/>
    <w:rsid w:val="00EA1215"/>
    <w:rsid w:val="00EA2D26"/>
    <w:rsid w:val="00EA3834"/>
    <w:rsid w:val="00EA744F"/>
    <w:rsid w:val="00EB2BB1"/>
    <w:rsid w:val="00EB36F5"/>
    <w:rsid w:val="00EB4BB0"/>
    <w:rsid w:val="00EC0AD0"/>
    <w:rsid w:val="00EC10A1"/>
    <w:rsid w:val="00EC2E9B"/>
    <w:rsid w:val="00EC6A3D"/>
    <w:rsid w:val="00ED3D2E"/>
    <w:rsid w:val="00EE2021"/>
    <w:rsid w:val="00EE24B8"/>
    <w:rsid w:val="00EE5CD5"/>
    <w:rsid w:val="00EE5D0D"/>
    <w:rsid w:val="00EF2D31"/>
    <w:rsid w:val="00EF4BDF"/>
    <w:rsid w:val="00EF625D"/>
    <w:rsid w:val="00F0136B"/>
    <w:rsid w:val="00F029C7"/>
    <w:rsid w:val="00F1124C"/>
    <w:rsid w:val="00F12175"/>
    <w:rsid w:val="00F22086"/>
    <w:rsid w:val="00F24467"/>
    <w:rsid w:val="00F250B0"/>
    <w:rsid w:val="00F262C1"/>
    <w:rsid w:val="00F3196B"/>
    <w:rsid w:val="00F40174"/>
    <w:rsid w:val="00F40E34"/>
    <w:rsid w:val="00F4125E"/>
    <w:rsid w:val="00F41877"/>
    <w:rsid w:val="00F46C08"/>
    <w:rsid w:val="00F46E74"/>
    <w:rsid w:val="00F54D74"/>
    <w:rsid w:val="00F54DA9"/>
    <w:rsid w:val="00F575CE"/>
    <w:rsid w:val="00F57891"/>
    <w:rsid w:val="00F61272"/>
    <w:rsid w:val="00F63151"/>
    <w:rsid w:val="00F63E9B"/>
    <w:rsid w:val="00F66B5C"/>
    <w:rsid w:val="00F72CC1"/>
    <w:rsid w:val="00F75E49"/>
    <w:rsid w:val="00F76617"/>
    <w:rsid w:val="00F77110"/>
    <w:rsid w:val="00F82CFD"/>
    <w:rsid w:val="00F835C7"/>
    <w:rsid w:val="00F87B3C"/>
    <w:rsid w:val="00F92301"/>
    <w:rsid w:val="00FA1F9D"/>
    <w:rsid w:val="00FA4927"/>
    <w:rsid w:val="00FA51F7"/>
    <w:rsid w:val="00FA5D2A"/>
    <w:rsid w:val="00FB06A0"/>
    <w:rsid w:val="00FB5DBC"/>
    <w:rsid w:val="00FB7E2C"/>
    <w:rsid w:val="00FB7F5F"/>
    <w:rsid w:val="00FC0F4A"/>
    <w:rsid w:val="00FC1AAB"/>
    <w:rsid w:val="00FC2220"/>
    <w:rsid w:val="00FC3257"/>
    <w:rsid w:val="00FC3E74"/>
    <w:rsid w:val="00FC5A07"/>
    <w:rsid w:val="00FD45A3"/>
    <w:rsid w:val="00FE0072"/>
    <w:rsid w:val="00FE0D3D"/>
    <w:rsid w:val="00FE101E"/>
    <w:rsid w:val="00FE1864"/>
    <w:rsid w:val="00FE1B7E"/>
    <w:rsid w:val="00FE446F"/>
    <w:rsid w:val="00FE6B5C"/>
    <w:rsid w:val="00FF3D40"/>
    <w:rsid w:val="00FF3FE9"/>
    <w:rsid w:val="00FF5471"/>
    <w:rsid w:val="104413E7"/>
    <w:rsid w:val="10D72273"/>
    <w:rsid w:val="24CC8E99"/>
    <w:rsid w:val="2C6C6BD0"/>
    <w:rsid w:val="310171C9"/>
    <w:rsid w:val="4AFAEAC5"/>
    <w:rsid w:val="4E328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B7532"/>
  <w14:defaultImageDpi w14:val="32767"/>
  <w15:docId w15:val="{EE3F283F-10AE-4220-8D4F-7573D76B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23B3"/>
    <w:rPr>
      <w:rFonts w:ascii="Times New Roman" w:eastAsia="Times New Roman" w:hAnsi="Times New Roman" w:cs="Times New Roman"/>
      <w:lang w:val="de-DE"/>
    </w:rPr>
  </w:style>
  <w:style w:type="paragraph" w:styleId="berschrift2">
    <w:name w:val="heading 2"/>
    <w:basedOn w:val="Standard"/>
    <w:next w:val="Standard"/>
    <w:link w:val="berschrift2Zchn"/>
    <w:uiPriority w:val="9"/>
    <w:semiHidden/>
    <w:unhideWhenUsed/>
    <w:qFormat/>
    <w:rsid w:val="004123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4123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123B3"/>
    <w:rPr>
      <w:rFonts w:asciiTheme="majorHAnsi" w:eastAsiaTheme="majorEastAsia" w:hAnsiTheme="majorHAnsi" w:cstheme="majorBidi"/>
      <w:color w:val="2F5496" w:themeColor="accent1" w:themeShade="BF"/>
      <w:sz w:val="26"/>
      <w:szCs w:val="26"/>
      <w:lang w:val="sv-SE"/>
    </w:rPr>
  </w:style>
  <w:style w:type="character" w:customStyle="1" w:styleId="berschrift4Zchn">
    <w:name w:val="Überschrift 4 Zchn"/>
    <w:basedOn w:val="Absatz-Standardschriftart"/>
    <w:link w:val="berschrift4"/>
    <w:uiPriority w:val="9"/>
    <w:rsid w:val="004123B3"/>
    <w:rPr>
      <w:rFonts w:asciiTheme="majorHAnsi" w:eastAsiaTheme="majorEastAsia" w:hAnsiTheme="majorHAnsi" w:cstheme="majorBidi"/>
      <w:i/>
      <w:iCs/>
      <w:color w:val="2F5496" w:themeColor="accent1" w:themeShade="BF"/>
      <w:lang w:val="sv-SE"/>
    </w:rPr>
  </w:style>
  <w:style w:type="paragraph" w:styleId="Kopfzeile">
    <w:name w:val="header"/>
    <w:basedOn w:val="Standard"/>
    <w:link w:val="KopfzeileZchn"/>
    <w:rsid w:val="004123B3"/>
    <w:pPr>
      <w:tabs>
        <w:tab w:val="center" w:pos="4536"/>
        <w:tab w:val="right" w:pos="9072"/>
      </w:tabs>
    </w:pPr>
  </w:style>
  <w:style w:type="character" w:customStyle="1" w:styleId="KopfzeileZchn">
    <w:name w:val="Kopfzeile Zchn"/>
    <w:basedOn w:val="Absatz-Standardschriftart"/>
    <w:link w:val="Kopfzeile"/>
    <w:rsid w:val="004123B3"/>
    <w:rPr>
      <w:rFonts w:ascii="Times New Roman" w:eastAsia="Times New Roman" w:hAnsi="Times New Roman" w:cs="Times New Roman"/>
      <w:lang w:val="sv-SE"/>
    </w:rPr>
  </w:style>
  <w:style w:type="paragraph" w:styleId="Fuzeile">
    <w:name w:val="footer"/>
    <w:basedOn w:val="Standard"/>
    <w:link w:val="FuzeileZchn"/>
    <w:rsid w:val="004123B3"/>
    <w:pPr>
      <w:tabs>
        <w:tab w:val="center" w:pos="4536"/>
        <w:tab w:val="right" w:pos="9072"/>
      </w:tabs>
    </w:pPr>
  </w:style>
  <w:style w:type="character" w:customStyle="1" w:styleId="FuzeileZchn">
    <w:name w:val="Fußzeile Zchn"/>
    <w:basedOn w:val="Absatz-Standardschriftart"/>
    <w:link w:val="Fuzeile"/>
    <w:rsid w:val="004123B3"/>
    <w:rPr>
      <w:rFonts w:ascii="Times New Roman" w:eastAsia="Times New Roman" w:hAnsi="Times New Roman" w:cs="Times New Roman"/>
      <w:lang w:val="sv-SE"/>
    </w:rPr>
  </w:style>
  <w:style w:type="character" w:styleId="Seitenzahl">
    <w:name w:val="page number"/>
    <w:basedOn w:val="Absatz-Standardschriftart"/>
    <w:rsid w:val="004123B3"/>
    <w:rPr>
      <w:rFonts w:ascii="Arial" w:hAnsi="Arial"/>
      <w:sz w:val="22"/>
    </w:rPr>
  </w:style>
  <w:style w:type="character" w:styleId="Hyperlink">
    <w:name w:val="Hyperlink"/>
    <w:basedOn w:val="Absatz-Standardschriftart"/>
    <w:rsid w:val="004123B3"/>
    <w:rPr>
      <w:color w:val="0000FF"/>
      <w:u w:val="single"/>
    </w:rPr>
  </w:style>
  <w:style w:type="paragraph" w:styleId="StandardWeb">
    <w:name w:val="Normal (Web)"/>
    <w:basedOn w:val="Standard"/>
    <w:uiPriority w:val="99"/>
    <w:unhideWhenUsed/>
    <w:rsid w:val="004123B3"/>
    <w:pPr>
      <w:spacing w:before="120"/>
    </w:pPr>
    <w:rPr>
      <w:rFonts w:cs="Arial"/>
      <w:sz w:val="13"/>
      <w:szCs w:val="13"/>
      <w:lang w:eastAsia="it-IT"/>
    </w:rPr>
  </w:style>
  <w:style w:type="character" w:styleId="Fett">
    <w:name w:val="Strong"/>
    <w:basedOn w:val="Absatz-Standardschriftart"/>
    <w:uiPriority w:val="22"/>
    <w:qFormat/>
    <w:rsid w:val="004123B3"/>
    <w:rPr>
      <w:b/>
    </w:rPr>
  </w:style>
  <w:style w:type="character" w:customStyle="1" w:styleId="st">
    <w:name w:val="st"/>
    <w:basedOn w:val="Absatz-Standardschriftart"/>
    <w:rsid w:val="004123B3"/>
  </w:style>
  <w:style w:type="character" w:styleId="Hervorhebung">
    <w:name w:val="Emphasis"/>
    <w:basedOn w:val="Absatz-Standardschriftart"/>
    <w:uiPriority w:val="20"/>
    <w:qFormat/>
    <w:rsid w:val="004123B3"/>
    <w:rPr>
      <w:i/>
      <w:iCs/>
    </w:rPr>
  </w:style>
  <w:style w:type="character" w:styleId="Kommentarzeichen">
    <w:name w:val="annotation reference"/>
    <w:basedOn w:val="Absatz-Standardschriftart"/>
    <w:uiPriority w:val="99"/>
    <w:semiHidden/>
    <w:unhideWhenUsed/>
    <w:rsid w:val="004123B3"/>
    <w:rPr>
      <w:sz w:val="16"/>
      <w:szCs w:val="16"/>
    </w:rPr>
  </w:style>
  <w:style w:type="character" w:customStyle="1" w:styleId="textrun">
    <w:name w:val="textrun"/>
    <w:basedOn w:val="Absatz-Standardschriftart"/>
    <w:rsid w:val="004123B3"/>
  </w:style>
  <w:style w:type="character" w:customStyle="1" w:styleId="NichtaufgelsteErwhnung1">
    <w:name w:val="Nicht aufgelöste Erwähnung1"/>
    <w:basedOn w:val="Absatz-Standardschriftart"/>
    <w:uiPriority w:val="99"/>
    <w:rsid w:val="007702AE"/>
    <w:rPr>
      <w:color w:val="605E5C"/>
      <w:shd w:val="clear" w:color="auto" w:fill="E1DFDD"/>
    </w:rPr>
  </w:style>
  <w:style w:type="paragraph" w:styleId="Sprechblasentext">
    <w:name w:val="Balloon Text"/>
    <w:basedOn w:val="Standard"/>
    <w:link w:val="SprechblasentextZchn"/>
    <w:uiPriority w:val="99"/>
    <w:semiHidden/>
    <w:unhideWhenUsed/>
    <w:rsid w:val="00A354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48E"/>
    <w:rPr>
      <w:rFonts w:ascii="Segoe UI" w:eastAsia="Times New Roman" w:hAnsi="Segoe UI" w:cs="Segoe UI"/>
      <w:sz w:val="18"/>
      <w:szCs w:val="18"/>
      <w:lang w:val="sv-SE"/>
    </w:rPr>
  </w:style>
  <w:style w:type="character" w:styleId="BesuchterLink">
    <w:name w:val="FollowedHyperlink"/>
    <w:basedOn w:val="Absatz-Standardschriftart"/>
    <w:uiPriority w:val="99"/>
    <w:semiHidden/>
    <w:unhideWhenUsed/>
    <w:rsid w:val="00D963C2"/>
    <w:rPr>
      <w:color w:val="954F72" w:themeColor="followedHyperlink"/>
      <w:u w:val="single"/>
    </w:rPr>
  </w:style>
  <w:style w:type="paragraph" w:customStyle="1" w:styleId="11ImagesSubheading">
    <w:name w:val="11 Images Subheading"/>
    <w:basedOn w:val="Standard"/>
    <w:next w:val="Standard"/>
    <w:link w:val="11ImagesSubheadingZchn"/>
    <w:autoRedefine/>
    <w:qFormat/>
    <w:rsid w:val="00214940"/>
    <w:pPr>
      <w:spacing w:after="120" w:line="360" w:lineRule="atLeast"/>
      <w:jc w:val="both"/>
    </w:pPr>
    <w:rPr>
      <w:rFonts w:ascii="Univers 45 Light" w:eastAsiaTheme="minorEastAsia" w:hAnsi="Univers 45 Light" w:cstheme="minorBidi"/>
      <w:b/>
      <w:sz w:val="22"/>
      <w:lang w:val="de-AT" w:eastAsia="ja-JP"/>
    </w:rPr>
  </w:style>
  <w:style w:type="character" w:customStyle="1" w:styleId="11ImagesSubheadingZchn">
    <w:name w:val="11 Images Subheading Zchn"/>
    <w:basedOn w:val="Absatz-Standardschriftart"/>
    <w:link w:val="11ImagesSubheading"/>
    <w:rsid w:val="00214940"/>
    <w:rPr>
      <w:rFonts w:ascii="Univers 45 Light" w:eastAsiaTheme="minorEastAsia" w:hAnsi="Univers 45 Light"/>
      <w:b/>
      <w:sz w:val="22"/>
      <w:lang w:val="de-AT" w:eastAsia="ja-JP"/>
    </w:rPr>
  </w:style>
  <w:style w:type="paragraph" w:styleId="Listenabsatz">
    <w:name w:val="List Paragraph"/>
    <w:basedOn w:val="Standard"/>
    <w:uiPriority w:val="34"/>
    <w:qFormat/>
    <w:rsid w:val="00214940"/>
    <w:pPr>
      <w:ind w:left="720"/>
      <w:contextualSpacing/>
    </w:pPr>
  </w:style>
  <w:style w:type="paragraph" w:styleId="Kommentartext">
    <w:name w:val="annotation text"/>
    <w:basedOn w:val="Standard"/>
    <w:link w:val="KommentartextZchn"/>
    <w:uiPriority w:val="99"/>
    <w:unhideWhenUsed/>
    <w:rsid w:val="00512088"/>
    <w:rPr>
      <w:sz w:val="20"/>
      <w:szCs w:val="20"/>
    </w:rPr>
  </w:style>
  <w:style w:type="character" w:customStyle="1" w:styleId="KommentartextZchn">
    <w:name w:val="Kommentartext Zchn"/>
    <w:basedOn w:val="Absatz-Standardschriftart"/>
    <w:link w:val="Kommentartext"/>
    <w:uiPriority w:val="99"/>
    <w:rsid w:val="00512088"/>
    <w:rPr>
      <w:rFonts w:ascii="Times New Roman" w:eastAsia="Times New Roman" w:hAnsi="Times New Roman" w:cs="Times New Roman"/>
      <w:sz w:val="20"/>
      <w:szCs w:val="20"/>
      <w:lang w:val="sv-SE"/>
    </w:rPr>
  </w:style>
  <w:style w:type="paragraph" w:styleId="Kommentarthema">
    <w:name w:val="annotation subject"/>
    <w:basedOn w:val="Kommentartext"/>
    <w:next w:val="Kommentartext"/>
    <w:link w:val="KommentarthemaZchn"/>
    <w:uiPriority w:val="99"/>
    <w:semiHidden/>
    <w:unhideWhenUsed/>
    <w:rsid w:val="00512088"/>
    <w:rPr>
      <w:b/>
      <w:bCs/>
    </w:rPr>
  </w:style>
  <w:style w:type="character" w:customStyle="1" w:styleId="KommentarthemaZchn">
    <w:name w:val="Kommentarthema Zchn"/>
    <w:basedOn w:val="KommentartextZchn"/>
    <w:link w:val="Kommentarthema"/>
    <w:uiPriority w:val="99"/>
    <w:semiHidden/>
    <w:rsid w:val="00512088"/>
    <w:rPr>
      <w:rFonts w:ascii="Times New Roman" w:eastAsia="Times New Roman" w:hAnsi="Times New Roman" w:cs="Times New Roman"/>
      <w:b/>
      <w:bCs/>
      <w:sz w:val="20"/>
      <w:szCs w:val="20"/>
      <w:lang w:val="sv-SE"/>
    </w:rPr>
  </w:style>
  <w:style w:type="paragraph" w:styleId="Textkrper">
    <w:name w:val="Body Text"/>
    <w:basedOn w:val="Standard"/>
    <w:link w:val="TextkrperZchn"/>
    <w:uiPriority w:val="1"/>
    <w:qFormat/>
    <w:rsid w:val="004D7A43"/>
    <w:pPr>
      <w:widowControl w:val="0"/>
      <w:autoSpaceDE w:val="0"/>
      <w:autoSpaceDN w:val="0"/>
    </w:pPr>
    <w:rPr>
      <w:rFonts w:ascii="Arial" w:eastAsia="Arial" w:hAnsi="Arial" w:cs="Arial"/>
      <w:sz w:val="22"/>
      <w:szCs w:val="22"/>
      <w:lang w:val="en-US"/>
    </w:rPr>
  </w:style>
  <w:style w:type="character" w:customStyle="1" w:styleId="TextkrperZchn">
    <w:name w:val="Textkörper Zchn"/>
    <w:basedOn w:val="Absatz-Standardschriftart"/>
    <w:link w:val="Textkrper"/>
    <w:uiPriority w:val="1"/>
    <w:rsid w:val="004D7A43"/>
    <w:rPr>
      <w:rFonts w:ascii="Arial" w:eastAsia="Arial" w:hAnsi="Arial" w:cs="Arial"/>
      <w:sz w:val="22"/>
      <w:szCs w:val="22"/>
      <w:lang w:val="en-US"/>
    </w:rPr>
  </w:style>
  <w:style w:type="character" w:styleId="NichtaufgelsteErwhnung">
    <w:name w:val="Unresolved Mention"/>
    <w:basedOn w:val="Absatz-Standardschriftart"/>
    <w:uiPriority w:val="99"/>
    <w:semiHidden/>
    <w:unhideWhenUsed/>
    <w:rsid w:val="006E5809"/>
    <w:rPr>
      <w:color w:val="605E5C"/>
      <w:shd w:val="clear" w:color="auto" w:fill="E1DFDD"/>
    </w:rPr>
  </w:style>
  <w:style w:type="paragraph" w:styleId="berarbeitung">
    <w:name w:val="Revision"/>
    <w:hidden/>
    <w:uiPriority w:val="99"/>
    <w:semiHidden/>
    <w:rsid w:val="00FC1AAB"/>
    <w:rPr>
      <w:rFonts w:ascii="Times New Roman" w:eastAsia="Times New Roman" w:hAnsi="Times New Roman" w:cs="Times New Roman"/>
      <w:lang w:val="de-DE"/>
    </w:rPr>
  </w:style>
  <w:style w:type="character" w:customStyle="1" w:styleId="normaltextrun">
    <w:name w:val="normaltextrun"/>
    <w:basedOn w:val="Absatz-Standardschriftart"/>
    <w:rsid w:val="0064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laval.de/?utm_source=print&amp;utm_medium=press&amp;utm_campaign=neu_mid_ed_al_a_maltainc_prtpr_maltainc&amp;utm_content=pressrelea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engler@azetpr.com" TargetMode="External"/><Relationship Id="rId4" Type="http://schemas.openxmlformats.org/officeDocument/2006/relationships/settings" Target="settings.xml"/><Relationship Id="rId9" Type="http://schemas.openxmlformats.org/officeDocument/2006/relationships/hyperlink" Target="mailto:Wencke.Menck@alfalava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9988-209C-40B5-A2ED-0354FAE0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Alfa Laval_Langzeit-Energiespeicher</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Laval_Langzeit-Energiespeicher</dc:title>
  <dc:creator>Wencke Menck</dc:creator>
  <cp:lastModifiedBy>Spengler, Thomas</cp:lastModifiedBy>
  <cp:revision>35</cp:revision>
  <cp:lastPrinted>2023-11-14T15:18:00Z</cp:lastPrinted>
  <dcterms:created xsi:type="dcterms:W3CDTF">2023-11-13T15:35:00Z</dcterms:created>
  <dcterms:modified xsi:type="dcterms:W3CDTF">2023-11-14T15:18:00Z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af057-89d0-49a5-911d-fe542bdab1f7_Enabled">
    <vt:lpwstr>true</vt:lpwstr>
  </property>
  <property fmtid="{D5CDD505-2E9C-101B-9397-08002B2CF9AE}" pid="3" name="MSIP_Label_c14af057-89d0-49a5-911d-fe542bdab1f7_SetDate">
    <vt:lpwstr>2023-03-14T13:59:39Z</vt:lpwstr>
  </property>
  <property fmtid="{D5CDD505-2E9C-101B-9397-08002B2CF9AE}" pid="4" name="MSIP_Label_c14af057-89d0-49a5-911d-fe542bdab1f7_Method">
    <vt:lpwstr>Standard</vt:lpwstr>
  </property>
  <property fmtid="{D5CDD505-2E9C-101B-9397-08002B2CF9AE}" pid="5" name="MSIP_Label_c14af057-89d0-49a5-911d-fe542bdab1f7_Name">
    <vt:lpwstr>(Pilot) Business</vt:lpwstr>
  </property>
  <property fmtid="{D5CDD505-2E9C-101B-9397-08002B2CF9AE}" pid="6" name="MSIP_Label_c14af057-89d0-49a5-911d-fe542bdab1f7_SiteId">
    <vt:lpwstr>ed5d5f47-52dd-48af-90ca-f7bd83624eb9</vt:lpwstr>
  </property>
  <property fmtid="{D5CDD505-2E9C-101B-9397-08002B2CF9AE}" pid="7" name="MSIP_Label_c14af057-89d0-49a5-911d-fe542bdab1f7_ActionId">
    <vt:lpwstr>3a9640e1-9956-4d08-a0c2-4358b62a4061</vt:lpwstr>
  </property>
  <property fmtid="{D5CDD505-2E9C-101B-9397-08002B2CF9AE}" pid="8" name="MSIP_Label_c14af057-89d0-49a5-911d-fe542bdab1f7_ContentBits">
    <vt:lpwstr>2</vt:lpwstr>
  </property>
</Properties>
</file>